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1C1" w:rsidRDefault="003701C1" w:rsidP="003701C1">
      <w:pPr>
        <w:spacing w:after="0" w:line="240" w:lineRule="auto"/>
        <w:jc w:val="center"/>
        <w:rPr>
          <w:rFonts w:ascii="Arial" w:hAnsi="Arial" w:cs="Arial"/>
          <w:b/>
          <w:sz w:val="20"/>
          <w:szCs w:val="20"/>
        </w:rPr>
      </w:pPr>
      <w:r>
        <w:rPr>
          <w:rFonts w:ascii="Arial" w:hAnsi="Arial" w:cs="Arial"/>
          <w:b/>
          <w:sz w:val="20"/>
          <w:szCs w:val="20"/>
        </w:rPr>
        <w:t>RACS</w:t>
      </w:r>
    </w:p>
    <w:p w:rsidR="003701C1" w:rsidRDefault="003701C1" w:rsidP="003701C1">
      <w:pPr>
        <w:spacing w:after="0" w:line="240" w:lineRule="auto"/>
        <w:jc w:val="center"/>
        <w:rPr>
          <w:rFonts w:ascii="Arial" w:hAnsi="Arial" w:cs="Arial"/>
          <w:b/>
          <w:sz w:val="20"/>
          <w:szCs w:val="20"/>
        </w:rPr>
      </w:pPr>
      <w:r>
        <w:rPr>
          <w:rFonts w:ascii="Arial" w:hAnsi="Arial" w:cs="Arial"/>
          <w:b/>
          <w:sz w:val="20"/>
          <w:szCs w:val="20"/>
        </w:rPr>
        <w:t>IMG Post Description Form</w:t>
      </w:r>
    </w:p>
    <w:p w:rsidR="003701C1" w:rsidRPr="00C712F2" w:rsidRDefault="003701C1" w:rsidP="003701C1">
      <w:pPr>
        <w:rPr>
          <w:rFonts w:ascii="Arial" w:hAnsi="Arial" w:cs="Arial"/>
          <w:sz w:val="20"/>
          <w:szCs w:val="20"/>
        </w:rPr>
      </w:pPr>
    </w:p>
    <w:p w:rsidR="003701C1" w:rsidRPr="00C712F2" w:rsidRDefault="003701C1" w:rsidP="003701C1">
      <w:pPr>
        <w:rPr>
          <w:rFonts w:ascii="Arial" w:hAnsi="Arial" w:cs="Arial"/>
          <w:b/>
          <w:sz w:val="20"/>
          <w:szCs w:val="20"/>
        </w:rPr>
      </w:pPr>
      <w:r w:rsidRPr="00C712F2">
        <w:rPr>
          <w:rFonts w:ascii="Arial" w:hAnsi="Arial" w:cs="Arial"/>
          <w:b/>
          <w:sz w:val="20"/>
          <w:szCs w:val="20"/>
        </w:rPr>
        <w:t>Background</w:t>
      </w:r>
    </w:p>
    <w:p w:rsidR="003701C1" w:rsidRPr="00C712F2" w:rsidRDefault="003701C1" w:rsidP="003701C1">
      <w:pPr>
        <w:rPr>
          <w:rFonts w:ascii="Arial" w:hAnsi="Arial" w:cs="Arial"/>
          <w:sz w:val="20"/>
          <w:szCs w:val="20"/>
        </w:rPr>
      </w:pPr>
      <w:r>
        <w:rPr>
          <w:rFonts w:ascii="Arial" w:hAnsi="Arial" w:cs="Arial"/>
          <w:sz w:val="20"/>
          <w:szCs w:val="20"/>
        </w:rPr>
        <w:t>The RACS</w:t>
      </w:r>
      <w:r w:rsidRPr="00C712F2">
        <w:rPr>
          <w:rFonts w:ascii="Arial" w:hAnsi="Arial" w:cs="Arial"/>
          <w:sz w:val="20"/>
          <w:szCs w:val="20"/>
        </w:rPr>
        <w:t xml:space="preserve"> Board of Surgical Education and Training has delegated the responsibility for the </w:t>
      </w:r>
      <w:r>
        <w:rPr>
          <w:rFonts w:ascii="Arial" w:hAnsi="Arial" w:cs="Arial"/>
          <w:sz w:val="20"/>
          <w:szCs w:val="20"/>
        </w:rPr>
        <w:t>accreditation of a hospital post for clinical assessment purposes</w:t>
      </w:r>
      <w:r w:rsidRPr="00C712F2">
        <w:rPr>
          <w:rFonts w:ascii="Arial" w:hAnsi="Arial" w:cs="Arial"/>
          <w:sz w:val="20"/>
          <w:szCs w:val="20"/>
        </w:rPr>
        <w:t xml:space="preserve"> to the specialty Boards, using the approved </w:t>
      </w:r>
      <w:r>
        <w:rPr>
          <w:rFonts w:ascii="Arial" w:hAnsi="Arial" w:cs="Arial"/>
          <w:sz w:val="20"/>
          <w:szCs w:val="20"/>
        </w:rPr>
        <w:t xml:space="preserve">IMG Post Description Form (IPDF) </w:t>
      </w:r>
      <w:r w:rsidRPr="00C712F2">
        <w:rPr>
          <w:rFonts w:ascii="Arial" w:hAnsi="Arial" w:cs="Arial"/>
          <w:sz w:val="20"/>
          <w:szCs w:val="20"/>
        </w:rPr>
        <w:t xml:space="preserve">for International Medical Graduates (IMGs) on a specialist pathway.  Each criterion on the </w:t>
      </w:r>
      <w:r>
        <w:rPr>
          <w:rFonts w:ascii="Arial" w:hAnsi="Arial" w:cs="Arial"/>
          <w:sz w:val="20"/>
          <w:szCs w:val="20"/>
        </w:rPr>
        <w:t>IPDF</w:t>
      </w:r>
      <w:r w:rsidRPr="00C712F2">
        <w:rPr>
          <w:rFonts w:ascii="Arial" w:hAnsi="Arial" w:cs="Arial"/>
          <w:sz w:val="20"/>
          <w:szCs w:val="20"/>
        </w:rPr>
        <w:t xml:space="preserve"> has its minimum requirements listed, and IMGs in collaboration with hospital employers are requested to attach documentation that substantiates the achievement of this.  </w:t>
      </w:r>
    </w:p>
    <w:p w:rsidR="003701C1" w:rsidRPr="00C712F2" w:rsidRDefault="003701C1" w:rsidP="003701C1">
      <w:pPr>
        <w:rPr>
          <w:rFonts w:ascii="Arial" w:hAnsi="Arial" w:cs="Arial"/>
          <w:sz w:val="20"/>
          <w:szCs w:val="20"/>
        </w:rPr>
      </w:pPr>
      <w:r w:rsidRPr="00C712F2">
        <w:rPr>
          <w:rFonts w:ascii="Arial" w:hAnsi="Arial" w:cs="Arial"/>
          <w:sz w:val="20"/>
          <w:szCs w:val="20"/>
        </w:rPr>
        <w:t>Clinical assessment is undertaken prospectively under guidance of supervisors who provide assessments of the IMG’s surgical practice during the designated assessment period (up to 24 months).  In order to facilitate approval of positions submitted by IMGs in collaboration with hospital employers, the specialty Boards will approve the assessment posts and may periodically review the position, in order to ensure that it remains suitable for assessment pur</w:t>
      </w:r>
      <w:bookmarkStart w:id="0" w:name="_GoBack"/>
      <w:bookmarkEnd w:id="0"/>
      <w:r w:rsidRPr="00C712F2">
        <w:rPr>
          <w:rFonts w:ascii="Arial" w:hAnsi="Arial" w:cs="Arial"/>
          <w:sz w:val="20"/>
          <w:szCs w:val="20"/>
        </w:rPr>
        <w:t>poses.</w:t>
      </w:r>
    </w:p>
    <w:p w:rsidR="003701C1" w:rsidRPr="00C712F2" w:rsidRDefault="003701C1" w:rsidP="003701C1">
      <w:pPr>
        <w:rPr>
          <w:rFonts w:ascii="Arial" w:hAnsi="Arial" w:cs="Arial"/>
          <w:sz w:val="20"/>
          <w:szCs w:val="20"/>
        </w:rPr>
      </w:pPr>
      <w:r w:rsidRPr="00C712F2">
        <w:rPr>
          <w:rFonts w:ascii="Arial" w:hAnsi="Arial" w:cs="Arial"/>
          <w:sz w:val="20"/>
          <w:szCs w:val="20"/>
        </w:rPr>
        <w:t>The standards and criteria have been produced to enable IMGs on a specialist pathway to become proficient in the nine key competencies identified by the College (</w:t>
      </w:r>
      <w:hyperlink r:id="rId8" w:tgtFrame="_blank" w:tooltip="training standards manual" w:history="1">
        <w:r w:rsidR="00D234A7">
          <w:rPr>
            <w:rFonts w:ascii="Arial" w:eastAsia="Times New Roman" w:hAnsi="Arial" w:cs="Arial"/>
            <w:color w:val="0000FF"/>
            <w:sz w:val="20"/>
            <w:szCs w:val="20"/>
            <w:u w:val="single"/>
            <w:lang w:val="en" w:eastAsia="en-AU"/>
          </w:rPr>
          <w:t>Training Standards Framework</w:t>
        </w:r>
      </w:hyperlink>
      <w:r w:rsidRPr="00C712F2">
        <w:rPr>
          <w:rFonts w:ascii="Arial" w:hAnsi="Arial" w:cs="Arial"/>
          <w:sz w:val="20"/>
          <w:szCs w:val="20"/>
        </w:rPr>
        <w:t>) as necessary to fulfil the different roles of the surgeon.</w:t>
      </w:r>
    </w:p>
    <w:p w:rsidR="003701C1" w:rsidRPr="00350587" w:rsidRDefault="003701C1" w:rsidP="003701C1">
      <w:pPr>
        <w:rPr>
          <w:rFonts w:ascii="Arial" w:hAnsi="Arial" w:cs="Arial"/>
          <w:b/>
          <w:color w:val="000000" w:themeColor="text1"/>
          <w:sz w:val="20"/>
          <w:szCs w:val="20"/>
        </w:rPr>
      </w:pPr>
      <w:r w:rsidRPr="00350587">
        <w:rPr>
          <w:rFonts w:ascii="Arial" w:hAnsi="Arial" w:cs="Arial"/>
          <w:b/>
          <w:color w:val="000000" w:themeColor="text1"/>
          <w:sz w:val="20"/>
          <w:szCs w:val="20"/>
        </w:rPr>
        <w:t>Purpose of approval of clinical assessment post</w:t>
      </w:r>
    </w:p>
    <w:p w:rsidR="003701C1" w:rsidRPr="00350587" w:rsidRDefault="003701C1" w:rsidP="00350587">
      <w:pPr>
        <w:spacing w:after="120" w:line="240" w:lineRule="auto"/>
        <w:rPr>
          <w:rFonts w:ascii="Arial" w:hAnsi="Arial" w:cs="Arial"/>
          <w:color w:val="000000" w:themeColor="text1"/>
          <w:sz w:val="20"/>
          <w:szCs w:val="20"/>
        </w:rPr>
      </w:pPr>
      <w:r w:rsidRPr="00350587">
        <w:rPr>
          <w:rFonts w:ascii="Arial" w:hAnsi="Arial" w:cs="Arial"/>
          <w:color w:val="000000" w:themeColor="text1"/>
          <w:sz w:val="20"/>
          <w:szCs w:val="20"/>
        </w:rPr>
        <w:t>To determine:</w:t>
      </w:r>
    </w:p>
    <w:p w:rsidR="003701C1" w:rsidRPr="00350587" w:rsidRDefault="003701C1" w:rsidP="00350587">
      <w:pPr>
        <w:pStyle w:val="ListParagraph"/>
        <w:numPr>
          <w:ilvl w:val="0"/>
          <w:numId w:val="31"/>
        </w:numPr>
        <w:spacing w:after="0" w:line="240" w:lineRule="auto"/>
        <w:rPr>
          <w:rFonts w:ascii="Arial" w:hAnsi="Arial" w:cs="Arial"/>
          <w:color w:val="000000" w:themeColor="text1"/>
          <w:sz w:val="20"/>
          <w:szCs w:val="20"/>
        </w:rPr>
      </w:pPr>
      <w:r w:rsidRPr="00350587">
        <w:rPr>
          <w:rFonts w:ascii="Arial" w:hAnsi="Arial" w:cs="Arial"/>
          <w:color w:val="000000" w:themeColor="text1"/>
          <w:sz w:val="20"/>
          <w:szCs w:val="20"/>
        </w:rPr>
        <w:t xml:space="preserve">the appropriateness of position for supervision </w:t>
      </w:r>
    </w:p>
    <w:p w:rsidR="003701C1" w:rsidRPr="00350587" w:rsidRDefault="003701C1" w:rsidP="00350587">
      <w:pPr>
        <w:pStyle w:val="ListParagraph"/>
        <w:numPr>
          <w:ilvl w:val="0"/>
          <w:numId w:val="31"/>
        </w:numPr>
        <w:spacing w:after="0" w:line="240" w:lineRule="auto"/>
        <w:rPr>
          <w:rFonts w:ascii="Arial" w:hAnsi="Arial" w:cs="Arial"/>
          <w:color w:val="000000" w:themeColor="text1"/>
          <w:sz w:val="20"/>
          <w:szCs w:val="20"/>
        </w:rPr>
      </w:pPr>
      <w:r w:rsidRPr="00350587">
        <w:rPr>
          <w:rFonts w:ascii="Arial" w:hAnsi="Arial" w:cs="Arial"/>
          <w:color w:val="000000" w:themeColor="text1"/>
          <w:sz w:val="20"/>
          <w:szCs w:val="20"/>
        </w:rPr>
        <w:t>the position provides appropriate scope and volume of practice</w:t>
      </w:r>
    </w:p>
    <w:p w:rsidR="003C65EF" w:rsidRPr="00350587" w:rsidRDefault="003701C1" w:rsidP="00350587">
      <w:pPr>
        <w:pStyle w:val="ListParagraph"/>
        <w:numPr>
          <w:ilvl w:val="0"/>
          <w:numId w:val="31"/>
        </w:numPr>
        <w:spacing w:after="0" w:line="240" w:lineRule="auto"/>
        <w:rPr>
          <w:rFonts w:ascii="Arial" w:hAnsi="Arial" w:cs="Arial"/>
          <w:color w:val="000000" w:themeColor="text1"/>
          <w:sz w:val="20"/>
          <w:szCs w:val="20"/>
        </w:rPr>
      </w:pPr>
      <w:r w:rsidRPr="00350587">
        <w:rPr>
          <w:rFonts w:ascii="Arial" w:hAnsi="Arial" w:cs="Arial"/>
          <w:color w:val="000000" w:themeColor="text1"/>
          <w:sz w:val="20"/>
          <w:szCs w:val="20"/>
        </w:rPr>
        <w:t>the appropriateness of the designated Fellows to provide clinical assessment</w:t>
      </w:r>
    </w:p>
    <w:p w:rsidR="003701C1" w:rsidRPr="00350587" w:rsidRDefault="003701C1" w:rsidP="00350587">
      <w:pPr>
        <w:pStyle w:val="ListParagraph"/>
        <w:numPr>
          <w:ilvl w:val="0"/>
          <w:numId w:val="31"/>
        </w:numPr>
        <w:spacing w:after="0" w:line="240" w:lineRule="auto"/>
        <w:rPr>
          <w:rFonts w:ascii="Arial" w:hAnsi="Arial" w:cs="Arial"/>
          <w:color w:val="000000" w:themeColor="text1"/>
          <w:sz w:val="20"/>
          <w:szCs w:val="20"/>
        </w:rPr>
      </w:pPr>
      <w:r w:rsidRPr="00350587">
        <w:rPr>
          <w:rFonts w:ascii="Arial" w:hAnsi="Arial" w:cs="Arial"/>
          <w:color w:val="000000" w:themeColor="text1"/>
          <w:sz w:val="20"/>
          <w:szCs w:val="20"/>
        </w:rPr>
        <w:t>opportunities for continuing education and preparation for Fellowship Examination (if applicable)</w:t>
      </w:r>
    </w:p>
    <w:p w:rsidR="003701C1" w:rsidRPr="00350587" w:rsidRDefault="003701C1" w:rsidP="00350587">
      <w:pPr>
        <w:pStyle w:val="ListParagraph"/>
        <w:numPr>
          <w:ilvl w:val="0"/>
          <w:numId w:val="31"/>
        </w:numPr>
        <w:spacing w:after="0" w:line="240" w:lineRule="auto"/>
        <w:rPr>
          <w:rFonts w:ascii="Arial" w:hAnsi="Arial" w:cs="Arial"/>
          <w:color w:val="000000" w:themeColor="text1"/>
          <w:sz w:val="20"/>
          <w:szCs w:val="20"/>
        </w:rPr>
      </w:pPr>
      <w:r w:rsidRPr="00350587">
        <w:rPr>
          <w:rFonts w:ascii="Arial" w:hAnsi="Arial" w:cs="Arial"/>
          <w:color w:val="000000" w:themeColor="text1"/>
          <w:sz w:val="20"/>
          <w:szCs w:val="20"/>
        </w:rPr>
        <w:t>the suitability of infrastructure for clinical assessment</w:t>
      </w:r>
    </w:p>
    <w:p w:rsidR="003701C1" w:rsidRPr="00350587" w:rsidRDefault="003701C1" w:rsidP="003701C1">
      <w:pPr>
        <w:spacing w:after="0" w:line="240" w:lineRule="auto"/>
        <w:rPr>
          <w:rFonts w:ascii="Arial" w:hAnsi="Arial" w:cs="Arial"/>
          <w:color w:val="000000" w:themeColor="text1"/>
          <w:sz w:val="20"/>
          <w:szCs w:val="20"/>
        </w:rPr>
      </w:pPr>
    </w:p>
    <w:p w:rsidR="003701C1" w:rsidRPr="00350587" w:rsidRDefault="003701C1" w:rsidP="00350587">
      <w:pPr>
        <w:spacing w:after="120" w:line="240" w:lineRule="auto"/>
        <w:rPr>
          <w:rFonts w:ascii="Arial" w:hAnsi="Arial" w:cs="Arial"/>
          <w:b/>
          <w:color w:val="000000" w:themeColor="text1"/>
          <w:sz w:val="20"/>
          <w:szCs w:val="20"/>
        </w:rPr>
      </w:pPr>
      <w:r w:rsidRPr="00350587">
        <w:rPr>
          <w:rFonts w:ascii="Arial" w:hAnsi="Arial" w:cs="Arial"/>
          <w:b/>
          <w:color w:val="000000" w:themeColor="text1"/>
          <w:sz w:val="20"/>
          <w:szCs w:val="20"/>
        </w:rPr>
        <w:t>General Guidelines</w:t>
      </w:r>
    </w:p>
    <w:p w:rsidR="003C65EF" w:rsidRPr="00350587" w:rsidRDefault="003701C1" w:rsidP="00350587">
      <w:pPr>
        <w:pStyle w:val="ListParagraph"/>
        <w:numPr>
          <w:ilvl w:val="0"/>
          <w:numId w:val="30"/>
        </w:numPr>
        <w:spacing w:after="120" w:line="240" w:lineRule="auto"/>
        <w:contextualSpacing w:val="0"/>
        <w:rPr>
          <w:rFonts w:ascii="Arial" w:hAnsi="Arial" w:cs="Arial"/>
          <w:color w:val="000000" w:themeColor="text1"/>
          <w:sz w:val="20"/>
          <w:szCs w:val="20"/>
        </w:rPr>
      </w:pPr>
      <w:r w:rsidRPr="00350587">
        <w:rPr>
          <w:rFonts w:ascii="Arial" w:hAnsi="Arial" w:cs="Arial"/>
          <w:color w:val="000000" w:themeColor="text1"/>
          <w:sz w:val="20"/>
          <w:szCs w:val="20"/>
        </w:rPr>
        <w:t>Provide a description and/or documentation for each criterion in order to obtain approval.</w:t>
      </w:r>
    </w:p>
    <w:p w:rsidR="003C65EF" w:rsidRPr="00350587" w:rsidRDefault="0095341F" w:rsidP="00350587">
      <w:pPr>
        <w:pStyle w:val="ListParagraph"/>
        <w:numPr>
          <w:ilvl w:val="0"/>
          <w:numId w:val="30"/>
        </w:numPr>
        <w:spacing w:after="120" w:line="240" w:lineRule="auto"/>
        <w:contextualSpacing w:val="0"/>
        <w:rPr>
          <w:rFonts w:ascii="Arial" w:hAnsi="Arial" w:cs="Arial"/>
          <w:color w:val="000000" w:themeColor="text1"/>
          <w:sz w:val="20"/>
          <w:szCs w:val="20"/>
        </w:rPr>
      </w:pPr>
      <w:r w:rsidRPr="00350587">
        <w:rPr>
          <w:rFonts w:ascii="Arial" w:hAnsi="Arial" w:cs="Arial"/>
          <w:color w:val="000000" w:themeColor="text1"/>
          <w:sz w:val="20"/>
          <w:szCs w:val="20"/>
        </w:rPr>
        <w:t xml:space="preserve">Although IMGs on a specialist pathway may interact with SET Trainees, </w:t>
      </w:r>
      <w:r>
        <w:rPr>
          <w:rFonts w:ascii="Arial" w:hAnsi="Arial" w:cs="Arial"/>
          <w:color w:val="000000" w:themeColor="text1"/>
          <w:sz w:val="20"/>
          <w:szCs w:val="20"/>
        </w:rPr>
        <w:t>p</w:t>
      </w:r>
      <w:r w:rsidR="00D44464" w:rsidRPr="00350587">
        <w:rPr>
          <w:rFonts w:ascii="Arial" w:hAnsi="Arial" w:cs="Arial"/>
          <w:color w:val="000000" w:themeColor="text1"/>
          <w:sz w:val="20"/>
          <w:szCs w:val="20"/>
        </w:rPr>
        <w:t xml:space="preserve">osition objectives must not include the </w:t>
      </w:r>
      <w:r>
        <w:rPr>
          <w:rFonts w:ascii="Arial" w:hAnsi="Arial" w:cs="Arial"/>
          <w:color w:val="000000" w:themeColor="text1"/>
          <w:sz w:val="20"/>
          <w:szCs w:val="20"/>
        </w:rPr>
        <w:t xml:space="preserve">formal </w:t>
      </w:r>
      <w:r w:rsidR="00D44464" w:rsidRPr="00350587">
        <w:rPr>
          <w:rFonts w:ascii="Arial" w:hAnsi="Arial" w:cs="Arial"/>
          <w:color w:val="000000" w:themeColor="text1"/>
          <w:sz w:val="20"/>
          <w:szCs w:val="20"/>
        </w:rPr>
        <w:t>supervision</w:t>
      </w:r>
      <w:r>
        <w:rPr>
          <w:rFonts w:ascii="Arial" w:hAnsi="Arial" w:cs="Arial"/>
          <w:color w:val="000000" w:themeColor="text1"/>
          <w:sz w:val="20"/>
          <w:szCs w:val="20"/>
        </w:rPr>
        <w:t xml:space="preserve"> and assessment</w:t>
      </w:r>
      <w:r w:rsidR="00D44464" w:rsidRPr="00350587">
        <w:rPr>
          <w:rFonts w:ascii="Arial" w:hAnsi="Arial" w:cs="Arial"/>
          <w:color w:val="000000" w:themeColor="text1"/>
          <w:sz w:val="20"/>
          <w:szCs w:val="20"/>
        </w:rPr>
        <w:t xml:space="preserve"> of SET Trainees.</w:t>
      </w:r>
    </w:p>
    <w:p w:rsidR="003701C1" w:rsidRPr="00350587" w:rsidRDefault="003701C1" w:rsidP="00350587">
      <w:pPr>
        <w:pStyle w:val="ListParagraph"/>
        <w:numPr>
          <w:ilvl w:val="0"/>
          <w:numId w:val="30"/>
        </w:numPr>
        <w:spacing w:after="120" w:line="240" w:lineRule="auto"/>
        <w:contextualSpacing w:val="0"/>
        <w:rPr>
          <w:rFonts w:ascii="Arial" w:hAnsi="Arial" w:cs="Arial"/>
          <w:color w:val="000000" w:themeColor="text1"/>
          <w:sz w:val="20"/>
          <w:szCs w:val="20"/>
        </w:rPr>
      </w:pPr>
      <w:r w:rsidRPr="00350587">
        <w:rPr>
          <w:rFonts w:ascii="Arial" w:hAnsi="Arial" w:cs="Arial"/>
          <w:color w:val="000000" w:themeColor="text1"/>
          <w:sz w:val="20"/>
          <w:szCs w:val="20"/>
        </w:rPr>
        <w:t>Approved positions must notify the Department of IMG Assessments of any substantial change of circumstances which might impair their ability to meet the minimum criteria for approval, within the month after the change in circumstances.</w:t>
      </w:r>
    </w:p>
    <w:p w:rsidR="003701C1" w:rsidRPr="00350587" w:rsidRDefault="003701C1" w:rsidP="00350587">
      <w:pPr>
        <w:pStyle w:val="ListParagraph"/>
        <w:numPr>
          <w:ilvl w:val="0"/>
          <w:numId w:val="30"/>
        </w:numPr>
        <w:spacing w:after="120" w:line="240" w:lineRule="auto"/>
        <w:contextualSpacing w:val="0"/>
        <w:rPr>
          <w:rFonts w:ascii="Arial" w:hAnsi="Arial" w:cs="Arial"/>
          <w:color w:val="000000" w:themeColor="text1"/>
          <w:sz w:val="20"/>
          <w:szCs w:val="20"/>
        </w:rPr>
      </w:pPr>
      <w:r w:rsidRPr="00350587">
        <w:rPr>
          <w:rFonts w:ascii="Arial" w:hAnsi="Arial" w:cs="Arial"/>
          <w:color w:val="000000" w:themeColor="text1"/>
          <w:sz w:val="20"/>
          <w:szCs w:val="20"/>
        </w:rPr>
        <w:t xml:space="preserve">Site visits by representatives of the specialty Board could lead to recommendations for improvement or withdrawal of clinical assessment post. </w:t>
      </w:r>
    </w:p>
    <w:p w:rsidR="003701C1" w:rsidRPr="00350587" w:rsidRDefault="003701C1" w:rsidP="00350587">
      <w:pPr>
        <w:pStyle w:val="ListParagraph"/>
        <w:numPr>
          <w:ilvl w:val="0"/>
          <w:numId w:val="30"/>
        </w:numPr>
        <w:spacing w:after="0" w:line="240" w:lineRule="auto"/>
        <w:rPr>
          <w:rFonts w:ascii="Arial" w:hAnsi="Arial" w:cs="Arial"/>
          <w:color w:val="000000" w:themeColor="text1"/>
          <w:sz w:val="20"/>
          <w:szCs w:val="20"/>
        </w:rPr>
      </w:pPr>
      <w:r w:rsidRPr="00350587">
        <w:rPr>
          <w:rFonts w:ascii="Arial" w:hAnsi="Arial" w:cs="Arial"/>
          <w:color w:val="000000" w:themeColor="text1"/>
          <w:sz w:val="20"/>
          <w:szCs w:val="20"/>
        </w:rPr>
        <w:t>Site visits usually include opportunities to discuss the IMG’s surgical practice experience with other members of the unit including allied health staff and nursing staff who may already be working at the site.</w:t>
      </w:r>
    </w:p>
    <w:p w:rsidR="009358E1" w:rsidRDefault="009358E1">
      <w:pPr>
        <w:rPr>
          <w:rFonts w:ascii="Arial" w:eastAsia="Times New Roman" w:hAnsi="Arial" w:cs="Arial"/>
          <w:b/>
          <w:sz w:val="24"/>
          <w:szCs w:val="24"/>
          <w:lang w:val="en-US"/>
        </w:rPr>
      </w:pPr>
      <w:r>
        <w:rPr>
          <w:rFonts w:ascii="Arial" w:eastAsia="Times New Roman" w:hAnsi="Arial" w:cs="Arial"/>
          <w:b/>
          <w:sz w:val="24"/>
          <w:szCs w:val="24"/>
          <w:lang w:val="en-US"/>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986"/>
        <w:gridCol w:w="331"/>
        <w:gridCol w:w="141"/>
        <w:gridCol w:w="298"/>
        <w:gridCol w:w="128"/>
        <w:gridCol w:w="1200"/>
        <w:gridCol w:w="622"/>
        <w:gridCol w:w="20"/>
        <w:gridCol w:w="131"/>
        <w:gridCol w:w="973"/>
        <w:gridCol w:w="314"/>
        <w:gridCol w:w="283"/>
        <w:gridCol w:w="1336"/>
        <w:gridCol w:w="649"/>
      </w:tblGrid>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lastRenderedPageBreak/>
              <w:t>Name of applicant:</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RACS ID No. (if applicable)</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rPr>
          <w:trHeight w:val="761"/>
        </w:trPr>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Area of Need Position (please tick one option)</w:t>
            </w:r>
          </w:p>
        </w:tc>
        <w:tc>
          <w:tcPr>
            <w:tcW w:w="986" w:type="dxa"/>
          </w:tcPr>
          <w:p w:rsidR="003701C1" w:rsidRPr="005B09D0" w:rsidRDefault="003701C1" w:rsidP="003701C1">
            <w:pPr>
              <w:rPr>
                <w:rFonts w:ascii="Arial" w:hAnsi="Arial" w:cs="Arial"/>
                <w:sz w:val="20"/>
                <w:lang w:val="en-US"/>
              </w:rPr>
            </w:pPr>
            <w:r w:rsidRPr="005B09D0">
              <w:rPr>
                <w:rFonts w:ascii="Arial" w:hAnsi="Arial" w:cs="Arial"/>
                <w:sz w:val="20"/>
                <w:lang w:val="en-US"/>
              </w:rPr>
              <w:t>No</w:t>
            </w:r>
          </w:p>
        </w:tc>
        <w:tc>
          <w:tcPr>
            <w:tcW w:w="770" w:type="dxa"/>
            <w:gridSpan w:val="3"/>
          </w:tcPr>
          <w:p w:rsidR="003701C1" w:rsidRPr="005B09D0" w:rsidRDefault="003701C1" w:rsidP="00D866A6">
            <w:pPr>
              <w:spacing w:before="80" w:after="80" w:line="240" w:lineRule="auto"/>
              <w:rPr>
                <w:rFonts w:ascii="Arial" w:hAnsi="Arial" w:cs="Arial"/>
                <w:sz w:val="20"/>
                <w:lang w:val="en-US"/>
              </w:rPr>
            </w:pPr>
          </w:p>
        </w:tc>
        <w:tc>
          <w:tcPr>
            <w:tcW w:w="1328" w:type="dxa"/>
            <w:gridSpan w:val="2"/>
          </w:tcPr>
          <w:p w:rsidR="003701C1" w:rsidRPr="005B09D0" w:rsidRDefault="003701C1" w:rsidP="00D866A6">
            <w:pPr>
              <w:spacing w:before="80" w:after="80" w:line="240" w:lineRule="auto"/>
              <w:rPr>
                <w:rFonts w:ascii="Arial" w:hAnsi="Arial" w:cs="Arial"/>
                <w:sz w:val="20"/>
                <w:lang w:val="en-US"/>
              </w:rPr>
            </w:pPr>
            <w:r w:rsidRPr="005B09D0">
              <w:rPr>
                <w:rFonts w:ascii="Arial" w:hAnsi="Arial" w:cs="Arial"/>
                <w:sz w:val="20"/>
                <w:lang w:val="en-US"/>
              </w:rPr>
              <w:t>Yes</w:t>
            </w:r>
          </w:p>
        </w:tc>
        <w:tc>
          <w:tcPr>
            <w:tcW w:w="773" w:type="dxa"/>
            <w:gridSpan w:val="3"/>
          </w:tcPr>
          <w:p w:rsidR="003701C1" w:rsidRPr="005B09D0" w:rsidRDefault="003701C1" w:rsidP="00D866A6">
            <w:pPr>
              <w:spacing w:before="80" w:after="80" w:line="240" w:lineRule="auto"/>
              <w:rPr>
                <w:rFonts w:ascii="Arial" w:hAnsi="Arial" w:cs="Arial"/>
                <w:sz w:val="20"/>
                <w:lang w:val="en-US"/>
              </w:rPr>
            </w:pPr>
          </w:p>
        </w:tc>
        <w:tc>
          <w:tcPr>
            <w:tcW w:w="3555" w:type="dxa"/>
            <w:gridSpan w:val="5"/>
          </w:tcPr>
          <w:p w:rsidR="003701C1" w:rsidRPr="005B09D0" w:rsidRDefault="003701C1" w:rsidP="003701C1">
            <w:pPr>
              <w:rPr>
                <w:rFonts w:ascii="Arial" w:hAnsi="Arial" w:cs="Arial"/>
                <w:sz w:val="20"/>
                <w:lang w:val="en-US"/>
              </w:rPr>
            </w:pPr>
            <w:r w:rsidRPr="005B09D0">
              <w:rPr>
                <w:rFonts w:ascii="Arial" w:hAnsi="Arial" w:cs="Arial"/>
                <w:sz w:val="20"/>
                <w:lang w:val="en-US"/>
              </w:rPr>
              <w:t>Please provide a copy of declaration of AoN issued by the relevant Health Department</w:t>
            </w: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Position Title:</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C3425A" w:rsidRPr="003701C1" w:rsidTr="00B904AC">
        <w:trPr>
          <w:trHeight w:val="665"/>
        </w:trPr>
        <w:tc>
          <w:tcPr>
            <w:tcW w:w="2052" w:type="dxa"/>
          </w:tcPr>
          <w:p w:rsidR="00C3425A" w:rsidRPr="005B09D0" w:rsidRDefault="00C3425A" w:rsidP="00B904AC">
            <w:pPr>
              <w:spacing w:before="80" w:after="80" w:line="240" w:lineRule="auto"/>
              <w:rPr>
                <w:rFonts w:ascii="Arial" w:hAnsi="Arial" w:cs="Arial"/>
                <w:sz w:val="20"/>
                <w:lang w:val="en-US"/>
              </w:rPr>
            </w:pPr>
            <w:r>
              <w:rPr>
                <w:rFonts w:ascii="Arial" w:hAnsi="Arial" w:cs="Arial"/>
                <w:sz w:val="20"/>
                <w:lang w:val="en-US"/>
              </w:rPr>
              <w:t>Employment Contract Dates</w:t>
            </w:r>
          </w:p>
        </w:tc>
        <w:tc>
          <w:tcPr>
            <w:tcW w:w="1458" w:type="dxa"/>
            <w:gridSpan w:val="3"/>
          </w:tcPr>
          <w:p w:rsidR="00C3425A" w:rsidRPr="005B09D0" w:rsidRDefault="00C3425A" w:rsidP="00B904AC">
            <w:pPr>
              <w:spacing w:before="80" w:after="80"/>
              <w:rPr>
                <w:rFonts w:ascii="Arial" w:hAnsi="Arial" w:cs="Arial"/>
                <w:sz w:val="20"/>
                <w:lang w:val="en-US"/>
              </w:rPr>
            </w:pPr>
            <w:r>
              <w:rPr>
                <w:rFonts w:ascii="Arial" w:hAnsi="Arial" w:cs="Arial"/>
                <w:sz w:val="20"/>
                <w:lang w:val="en-US"/>
              </w:rPr>
              <w:t>Contract Start Date</w:t>
            </w:r>
          </w:p>
        </w:tc>
        <w:tc>
          <w:tcPr>
            <w:tcW w:w="2248" w:type="dxa"/>
            <w:gridSpan w:val="4"/>
          </w:tcPr>
          <w:p w:rsidR="00C3425A" w:rsidRPr="005B09D0" w:rsidRDefault="00C3425A" w:rsidP="00D866A6">
            <w:pPr>
              <w:spacing w:before="80" w:after="80" w:line="240" w:lineRule="auto"/>
              <w:rPr>
                <w:rFonts w:ascii="Arial" w:hAnsi="Arial" w:cs="Arial"/>
                <w:sz w:val="20"/>
                <w:lang w:val="en-US"/>
              </w:rPr>
            </w:pPr>
          </w:p>
        </w:tc>
        <w:tc>
          <w:tcPr>
            <w:tcW w:w="1438" w:type="dxa"/>
            <w:gridSpan w:val="4"/>
          </w:tcPr>
          <w:p w:rsidR="00C3425A" w:rsidRPr="005B09D0" w:rsidRDefault="00C3425A" w:rsidP="00B904AC">
            <w:pPr>
              <w:spacing w:before="80" w:after="80"/>
              <w:rPr>
                <w:rFonts w:ascii="Arial" w:hAnsi="Arial" w:cs="Arial"/>
                <w:sz w:val="20"/>
                <w:lang w:val="en-US"/>
              </w:rPr>
            </w:pPr>
            <w:r>
              <w:rPr>
                <w:rFonts w:ascii="Arial" w:hAnsi="Arial" w:cs="Arial"/>
                <w:sz w:val="20"/>
                <w:lang w:val="en-US"/>
              </w:rPr>
              <w:t>Contract End Date</w:t>
            </w:r>
          </w:p>
        </w:tc>
        <w:tc>
          <w:tcPr>
            <w:tcW w:w="2268" w:type="dxa"/>
            <w:gridSpan w:val="3"/>
          </w:tcPr>
          <w:p w:rsidR="00C3425A" w:rsidRPr="005B09D0" w:rsidRDefault="00C3425A" w:rsidP="00B904AC">
            <w:pPr>
              <w:spacing w:before="80" w:after="80"/>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Proposed Date of Commencement:</w:t>
            </w:r>
          </w:p>
        </w:tc>
        <w:tc>
          <w:tcPr>
            <w:tcW w:w="1317" w:type="dxa"/>
            <w:gridSpan w:val="2"/>
          </w:tcPr>
          <w:p w:rsidR="003701C1" w:rsidRPr="005B09D0" w:rsidRDefault="003701C1" w:rsidP="003701C1">
            <w:pPr>
              <w:rPr>
                <w:rFonts w:ascii="Arial" w:hAnsi="Arial" w:cs="Arial"/>
                <w:sz w:val="20"/>
                <w:lang w:val="en-US"/>
              </w:rPr>
            </w:pPr>
            <w:r w:rsidRPr="005B09D0">
              <w:rPr>
                <w:rFonts w:ascii="Arial" w:hAnsi="Arial" w:cs="Arial"/>
                <w:sz w:val="20"/>
                <w:lang w:val="en-US"/>
              </w:rPr>
              <w:t>1 February</w:t>
            </w:r>
          </w:p>
        </w:tc>
        <w:tc>
          <w:tcPr>
            <w:tcW w:w="567" w:type="dxa"/>
            <w:gridSpan w:val="3"/>
          </w:tcPr>
          <w:p w:rsidR="003701C1" w:rsidRPr="005B09D0" w:rsidRDefault="003701C1" w:rsidP="00D866A6">
            <w:pPr>
              <w:spacing w:before="80" w:after="80" w:line="240" w:lineRule="auto"/>
              <w:rPr>
                <w:rFonts w:ascii="Arial" w:hAnsi="Arial" w:cs="Arial"/>
                <w:sz w:val="20"/>
                <w:lang w:val="en-US"/>
              </w:rPr>
            </w:pPr>
          </w:p>
        </w:tc>
        <w:tc>
          <w:tcPr>
            <w:tcW w:w="1200" w:type="dxa"/>
          </w:tcPr>
          <w:p w:rsidR="003701C1" w:rsidRPr="005B09D0" w:rsidRDefault="003701C1" w:rsidP="00D866A6">
            <w:pPr>
              <w:spacing w:before="80" w:after="80" w:line="240" w:lineRule="auto"/>
              <w:rPr>
                <w:rFonts w:ascii="Arial" w:hAnsi="Arial" w:cs="Arial"/>
                <w:sz w:val="20"/>
                <w:lang w:val="en-US"/>
              </w:rPr>
            </w:pPr>
            <w:r w:rsidRPr="005B09D0">
              <w:rPr>
                <w:rFonts w:ascii="Arial" w:hAnsi="Arial" w:cs="Arial"/>
                <w:sz w:val="20"/>
                <w:lang w:val="en-US"/>
              </w:rPr>
              <w:t>1 May</w:t>
            </w:r>
          </w:p>
        </w:tc>
        <w:tc>
          <w:tcPr>
            <w:tcW w:w="642" w:type="dxa"/>
            <w:gridSpan w:val="2"/>
          </w:tcPr>
          <w:p w:rsidR="003701C1" w:rsidRPr="005B09D0" w:rsidRDefault="003701C1" w:rsidP="00D866A6">
            <w:pPr>
              <w:spacing w:before="80" w:after="80" w:line="240" w:lineRule="auto"/>
              <w:rPr>
                <w:rFonts w:ascii="Arial" w:hAnsi="Arial" w:cs="Arial"/>
                <w:sz w:val="20"/>
                <w:lang w:val="en-US"/>
              </w:rPr>
            </w:pPr>
          </w:p>
        </w:tc>
        <w:tc>
          <w:tcPr>
            <w:tcW w:w="1104" w:type="dxa"/>
            <w:gridSpan w:val="2"/>
          </w:tcPr>
          <w:p w:rsidR="003701C1" w:rsidRPr="005B09D0" w:rsidRDefault="00062554" w:rsidP="003701C1">
            <w:pPr>
              <w:rPr>
                <w:rFonts w:ascii="Arial" w:hAnsi="Arial" w:cs="Arial"/>
                <w:sz w:val="20"/>
                <w:lang w:val="en-US"/>
              </w:rPr>
            </w:pPr>
            <w:r>
              <w:rPr>
                <w:rFonts w:ascii="Arial" w:hAnsi="Arial" w:cs="Arial"/>
                <w:sz w:val="20"/>
                <w:lang w:val="en-US"/>
              </w:rPr>
              <w:t>1</w:t>
            </w:r>
            <w:r w:rsidR="003701C1" w:rsidRPr="005B09D0">
              <w:rPr>
                <w:rFonts w:ascii="Arial" w:hAnsi="Arial" w:cs="Arial"/>
                <w:sz w:val="20"/>
                <w:lang w:val="en-US"/>
              </w:rPr>
              <w:t xml:space="preserve"> August</w:t>
            </w:r>
          </w:p>
        </w:tc>
        <w:tc>
          <w:tcPr>
            <w:tcW w:w="597" w:type="dxa"/>
            <w:gridSpan w:val="2"/>
          </w:tcPr>
          <w:p w:rsidR="003701C1" w:rsidRPr="005B09D0" w:rsidRDefault="003701C1" w:rsidP="003701C1">
            <w:pPr>
              <w:rPr>
                <w:rFonts w:ascii="Arial" w:hAnsi="Arial" w:cs="Arial"/>
                <w:sz w:val="20"/>
                <w:lang w:val="en-US"/>
              </w:rPr>
            </w:pPr>
          </w:p>
        </w:tc>
        <w:tc>
          <w:tcPr>
            <w:tcW w:w="1336" w:type="dxa"/>
          </w:tcPr>
          <w:p w:rsidR="003701C1" w:rsidRPr="005B09D0" w:rsidRDefault="003701C1" w:rsidP="003701C1">
            <w:pPr>
              <w:rPr>
                <w:rFonts w:ascii="Arial" w:hAnsi="Arial" w:cs="Arial"/>
                <w:sz w:val="20"/>
                <w:lang w:val="en-US"/>
              </w:rPr>
            </w:pPr>
            <w:r w:rsidRPr="005B09D0">
              <w:rPr>
                <w:rFonts w:ascii="Arial" w:hAnsi="Arial" w:cs="Arial"/>
                <w:sz w:val="20"/>
                <w:lang w:val="en-US"/>
              </w:rPr>
              <w:t>1 November</w:t>
            </w:r>
          </w:p>
        </w:tc>
        <w:tc>
          <w:tcPr>
            <w:tcW w:w="649" w:type="dxa"/>
          </w:tcPr>
          <w:p w:rsidR="003701C1" w:rsidRPr="005B09D0" w:rsidRDefault="003701C1" w:rsidP="003701C1">
            <w:pPr>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Reports To:</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Division:</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Unit:</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Salary – Award &amp; Additional Hours:</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Position Location:</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2A7D37">
        <w:trPr>
          <w:trHeight w:val="1758"/>
        </w:trPr>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Multiple sites &amp; if (and how) applicable to this position:</w:t>
            </w:r>
          </w:p>
          <w:p w:rsidR="003701C1" w:rsidRPr="005B09D0" w:rsidRDefault="003701C1" w:rsidP="00BA6E4E">
            <w:pPr>
              <w:spacing w:before="80" w:after="80" w:line="240" w:lineRule="auto"/>
              <w:rPr>
                <w:rFonts w:ascii="Arial" w:hAnsi="Arial" w:cs="Arial"/>
                <w:sz w:val="20"/>
                <w:lang w:val="en-US"/>
              </w:rPr>
            </w:pPr>
          </w:p>
          <w:p w:rsidR="003701C1" w:rsidRPr="005B09D0" w:rsidRDefault="003701C1" w:rsidP="00BA6E4E">
            <w:pPr>
              <w:spacing w:before="80" w:after="80" w:line="240" w:lineRule="auto"/>
              <w:rPr>
                <w:rFonts w:ascii="Arial" w:hAnsi="Arial" w:cs="Arial"/>
                <w:sz w:val="20"/>
                <w:lang w:val="en-US"/>
              </w:rPr>
            </w:pP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r w:rsidR="003701C1" w:rsidRPr="003701C1" w:rsidTr="003701C1">
        <w:tc>
          <w:tcPr>
            <w:tcW w:w="2052" w:type="dxa"/>
          </w:tcPr>
          <w:p w:rsidR="003701C1" w:rsidRPr="005B09D0" w:rsidRDefault="003701C1" w:rsidP="00BA6E4E">
            <w:pPr>
              <w:spacing w:before="80" w:after="80" w:line="240" w:lineRule="auto"/>
              <w:rPr>
                <w:rFonts w:ascii="Arial" w:hAnsi="Arial" w:cs="Arial"/>
                <w:sz w:val="20"/>
                <w:lang w:val="en-US"/>
              </w:rPr>
            </w:pPr>
            <w:r w:rsidRPr="005B09D0">
              <w:rPr>
                <w:rFonts w:ascii="Arial" w:hAnsi="Arial" w:cs="Arial"/>
                <w:sz w:val="20"/>
                <w:lang w:val="en-US"/>
              </w:rPr>
              <w:t>Hours of Work (including on-call availability):</w:t>
            </w:r>
          </w:p>
        </w:tc>
        <w:tc>
          <w:tcPr>
            <w:tcW w:w="7412" w:type="dxa"/>
            <w:gridSpan w:val="14"/>
          </w:tcPr>
          <w:p w:rsidR="003701C1" w:rsidRPr="005B09D0" w:rsidRDefault="003701C1" w:rsidP="00D866A6">
            <w:pPr>
              <w:spacing w:before="80" w:after="80" w:line="240" w:lineRule="auto"/>
              <w:rPr>
                <w:rFonts w:ascii="Arial" w:hAnsi="Arial" w:cs="Arial"/>
                <w:sz w:val="20"/>
                <w:lang w:val="en-US"/>
              </w:rPr>
            </w:pPr>
          </w:p>
        </w:tc>
      </w:tr>
    </w:tbl>
    <w:tbl>
      <w:tblPr>
        <w:tblStyle w:val="TableGrid1"/>
        <w:tblW w:w="9464" w:type="dxa"/>
        <w:tblLook w:val="01E0" w:firstRow="1" w:lastRow="1" w:firstColumn="1" w:lastColumn="1" w:noHBand="0" w:noVBand="0"/>
      </w:tblPr>
      <w:tblGrid>
        <w:gridCol w:w="6787"/>
        <w:gridCol w:w="2677"/>
      </w:tblGrid>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t>MAIN PURPOSE OF POSITION</w:t>
            </w:r>
            <w:r w:rsidRPr="003701C1">
              <w:rPr>
                <w:rFonts w:ascii="Arial" w:hAnsi="Arial" w:cs="Arial"/>
                <w:b/>
              </w:rPr>
              <w:t>:  Precisely describe the work it is intended that the IMG will do and why (outcome).</w:t>
            </w:r>
            <w:r w:rsidRPr="003701C1">
              <w:rPr>
                <w:rFonts w:ascii="Arial" w:hAnsi="Arial" w:cs="Arial"/>
              </w:rPr>
              <w:t xml:space="preserve">  </w:t>
            </w:r>
            <w:r w:rsidRPr="003701C1">
              <w:rPr>
                <w:rFonts w:ascii="Arial" w:hAnsi="Arial" w:cs="Arial"/>
                <w:i/>
                <w:sz w:val="16"/>
                <w:szCs w:val="16"/>
              </w:rPr>
              <w:t xml:space="preserve">Example: Manage surgical staff of the Division of </w:t>
            </w:r>
            <w:proofErr w:type="spellStart"/>
            <w:r w:rsidRPr="003701C1">
              <w:rPr>
                <w:rFonts w:ascii="Arial" w:hAnsi="Arial" w:cs="Arial"/>
                <w:i/>
                <w:sz w:val="16"/>
                <w:szCs w:val="16"/>
              </w:rPr>
              <w:t>xxxx</w:t>
            </w:r>
            <w:proofErr w:type="spellEnd"/>
            <w:r w:rsidRPr="003701C1">
              <w:rPr>
                <w:rFonts w:ascii="Arial" w:hAnsi="Arial" w:cs="Arial"/>
                <w:i/>
                <w:sz w:val="16"/>
                <w:szCs w:val="16"/>
              </w:rPr>
              <w:t xml:space="preserve"> to ensure the provision of optimal surgical care to patients of the </w:t>
            </w:r>
            <w:proofErr w:type="spellStart"/>
            <w:r w:rsidRPr="003701C1">
              <w:rPr>
                <w:rFonts w:ascii="Arial" w:hAnsi="Arial" w:cs="Arial"/>
                <w:i/>
                <w:sz w:val="16"/>
                <w:szCs w:val="16"/>
              </w:rPr>
              <w:t>xxxxx</w:t>
            </w:r>
            <w:proofErr w:type="spellEnd"/>
            <w:r w:rsidRPr="003701C1">
              <w:rPr>
                <w:rFonts w:ascii="Arial" w:hAnsi="Arial" w:cs="Arial"/>
                <w:i/>
                <w:sz w:val="16"/>
                <w:szCs w:val="16"/>
              </w:rPr>
              <w:t xml:space="preserve"> Health Service.</w:t>
            </w:r>
          </w:p>
        </w:tc>
      </w:tr>
      <w:tr w:rsidR="003701C1" w:rsidRPr="003701C1" w:rsidTr="003701C1">
        <w:trPr>
          <w:trHeight w:val="276"/>
        </w:trPr>
        <w:tc>
          <w:tcPr>
            <w:tcW w:w="6787" w:type="dxa"/>
            <w:tcBorders>
              <w:right w:val="nil"/>
            </w:tcBorders>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rPr>
          <w:trHeight w:val="276"/>
        </w:trPr>
        <w:tc>
          <w:tcPr>
            <w:tcW w:w="6787" w:type="dxa"/>
            <w:tcBorders>
              <w:right w:val="nil"/>
            </w:tcBorders>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rPr>
          <w:trHeight w:val="276"/>
        </w:trPr>
        <w:tc>
          <w:tcPr>
            <w:tcW w:w="6787" w:type="dxa"/>
            <w:tcBorders>
              <w:right w:val="nil"/>
            </w:tcBorders>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rPr>
          <w:trHeight w:val="276"/>
        </w:trPr>
        <w:tc>
          <w:tcPr>
            <w:tcW w:w="6787" w:type="dxa"/>
            <w:tcBorders>
              <w:right w:val="nil"/>
            </w:tcBorders>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rPr>
          <w:trHeight w:val="276"/>
        </w:trPr>
        <w:tc>
          <w:tcPr>
            <w:tcW w:w="6787" w:type="dxa"/>
            <w:tcBorders>
              <w:right w:val="nil"/>
            </w:tcBorders>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rPr>
          <w:trHeight w:val="276"/>
        </w:trPr>
        <w:tc>
          <w:tcPr>
            <w:tcW w:w="6787" w:type="dxa"/>
            <w:tcBorders>
              <w:right w:val="nil"/>
            </w:tcBorders>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rPr>
          <w:trHeight w:val="276"/>
        </w:trPr>
        <w:tc>
          <w:tcPr>
            <w:tcW w:w="6787" w:type="dxa"/>
            <w:tcBorders>
              <w:right w:val="nil"/>
            </w:tcBorders>
          </w:tcPr>
          <w:p w:rsidR="003701C1" w:rsidRPr="003701C1" w:rsidRDefault="003701C1" w:rsidP="003701C1"/>
          <w:p w:rsidR="003701C1" w:rsidRPr="003701C1" w:rsidRDefault="003701C1" w:rsidP="003701C1"/>
        </w:tc>
        <w:tc>
          <w:tcPr>
            <w:tcW w:w="2677" w:type="dxa"/>
            <w:tcBorders>
              <w:left w:val="nil"/>
            </w:tcBorders>
          </w:tcPr>
          <w:p w:rsidR="003701C1" w:rsidRPr="003701C1" w:rsidRDefault="003701C1" w:rsidP="003701C1"/>
        </w:tc>
      </w:tr>
      <w:tr w:rsidR="003701C1" w:rsidRPr="003701C1" w:rsidTr="003701C1">
        <w:trPr>
          <w:trHeight w:val="276"/>
        </w:trPr>
        <w:tc>
          <w:tcPr>
            <w:tcW w:w="6787" w:type="dxa"/>
            <w:tcBorders>
              <w:right w:val="nil"/>
            </w:tcBorders>
          </w:tcPr>
          <w:p w:rsidR="003701C1" w:rsidRPr="003701C1" w:rsidRDefault="003701C1" w:rsidP="003701C1"/>
          <w:p w:rsidR="003701C1" w:rsidRPr="003701C1" w:rsidRDefault="003701C1" w:rsidP="003701C1"/>
        </w:tc>
        <w:tc>
          <w:tcPr>
            <w:tcW w:w="2677" w:type="dxa"/>
            <w:tcBorders>
              <w:left w:val="nil"/>
            </w:tcBorders>
          </w:tcPr>
          <w:p w:rsidR="003701C1" w:rsidRPr="003701C1" w:rsidRDefault="003701C1" w:rsidP="003701C1"/>
        </w:tc>
      </w:tr>
      <w:tr w:rsidR="003701C1" w:rsidRPr="003701C1" w:rsidTr="003701C1">
        <w:trPr>
          <w:trHeight w:val="276"/>
        </w:trPr>
        <w:tc>
          <w:tcPr>
            <w:tcW w:w="6787" w:type="dxa"/>
          </w:tcPr>
          <w:p w:rsidR="003701C1" w:rsidRPr="003701C1" w:rsidRDefault="003701C1" w:rsidP="003701C1">
            <w:pPr>
              <w:rPr>
                <w:rFonts w:ascii="Arial" w:hAnsi="Arial" w:cs="Arial"/>
              </w:rPr>
            </w:pPr>
            <w:r w:rsidRPr="003701C1">
              <w:rPr>
                <w:rFonts w:ascii="Arial" w:hAnsi="Arial" w:cs="Arial"/>
              </w:rPr>
              <w:t xml:space="preserve">Position Requirements: </w:t>
            </w:r>
          </w:p>
          <w:p w:rsidR="003701C1" w:rsidRPr="003701C1" w:rsidRDefault="003701C1" w:rsidP="003701C1">
            <w:pPr>
              <w:rPr>
                <w:rFonts w:ascii="Arial" w:hAnsi="Arial" w:cs="Arial"/>
              </w:rPr>
            </w:pPr>
          </w:p>
        </w:tc>
        <w:tc>
          <w:tcPr>
            <w:tcW w:w="2677" w:type="dxa"/>
            <w:tcBorders>
              <w:left w:val="nil"/>
            </w:tcBorders>
          </w:tcPr>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lastRenderedPageBreak/>
              <w:t>Position Competencies:</w:t>
            </w: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t xml:space="preserve">Key Selection Criteria: </w:t>
            </w:r>
            <w:r w:rsidRPr="003701C1">
              <w:rPr>
                <w:rFonts w:ascii="Arial" w:hAnsi="Arial" w:cs="Arial"/>
                <w:sz w:val="16"/>
                <w:szCs w:val="16"/>
              </w:rPr>
              <w:t>(including Qualifications, Experience, Personal skills etc)</w:t>
            </w:r>
          </w:p>
        </w:tc>
      </w:tr>
      <w:tr w:rsidR="003701C1" w:rsidRPr="003701C1" w:rsidTr="003701C1">
        <w:tc>
          <w:tcPr>
            <w:tcW w:w="9464" w:type="dxa"/>
            <w:gridSpan w:val="2"/>
          </w:tcPr>
          <w:p w:rsidR="003701C1" w:rsidRPr="003701C1" w:rsidRDefault="003701C1" w:rsidP="003701C1">
            <w:pPr>
              <w:spacing w:before="60"/>
              <w:rPr>
                <w:rFonts w:ascii="Arial" w:hAnsi="Arial" w:cs="Arial"/>
              </w:rPr>
            </w:pPr>
            <w:r w:rsidRPr="003701C1">
              <w:rPr>
                <w:rFonts w:ascii="Arial" w:hAnsi="Arial" w:cs="Arial"/>
                <w:u w:val="single"/>
              </w:rPr>
              <w:t>Mandatory</w:t>
            </w:r>
            <w:r w:rsidRPr="003701C1">
              <w:rPr>
                <w:rFonts w:ascii="Arial" w:hAnsi="Arial" w:cs="Arial"/>
              </w:rPr>
              <w:t>:</w:t>
            </w:r>
          </w:p>
          <w:p w:rsidR="003701C1" w:rsidRPr="003701C1" w:rsidRDefault="003701C1" w:rsidP="003701C1">
            <w:pPr>
              <w:rPr>
                <w:rFonts w:ascii="Arial" w:hAnsi="Arial" w:cs="Arial"/>
              </w:rPr>
            </w:pPr>
          </w:p>
          <w:p w:rsidR="003701C1" w:rsidRPr="003701C1" w:rsidRDefault="003701C1" w:rsidP="003701C1">
            <w:pPr>
              <w:spacing w:before="60"/>
              <w:rPr>
                <w:rFonts w:ascii="Arial" w:hAnsi="Arial" w:cs="Arial"/>
                <w:u w:val="single"/>
              </w:rPr>
            </w:pPr>
            <w:r w:rsidRPr="003701C1">
              <w:rPr>
                <w:rFonts w:ascii="Arial" w:hAnsi="Arial" w:cs="Arial"/>
                <w:u w:val="single"/>
              </w:rPr>
              <w:t>Optional:</w:t>
            </w:r>
          </w:p>
          <w:p w:rsidR="003701C1" w:rsidRPr="003701C1" w:rsidRDefault="003701C1" w:rsidP="003701C1">
            <w:pPr>
              <w:rPr>
                <w:rFonts w:ascii="Arial" w:hAnsi="Arial" w:cs="Arial"/>
              </w:rPr>
            </w:pP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t>Application - Contact Person / Contact details:</w:t>
            </w:r>
          </w:p>
        </w:tc>
      </w:tr>
      <w:tr w:rsidR="003701C1" w:rsidRPr="003701C1" w:rsidTr="003701C1">
        <w:tc>
          <w:tcPr>
            <w:tcW w:w="9464" w:type="dxa"/>
            <w:gridSpan w:val="2"/>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t>Senior Management - Contact Person / Contact details:</w:t>
            </w:r>
          </w:p>
        </w:tc>
      </w:tr>
      <w:tr w:rsidR="003701C1" w:rsidRPr="003701C1" w:rsidTr="003701C1">
        <w:tc>
          <w:tcPr>
            <w:tcW w:w="9464" w:type="dxa"/>
            <w:gridSpan w:val="2"/>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t>Senior Clinician - Contact Person / Contact details:</w:t>
            </w:r>
          </w:p>
        </w:tc>
      </w:tr>
      <w:tr w:rsidR="003701C1" w:rsidRPr="003701C1" w:rsidTr="003701C1">
        <w:tc>
          <w:tcPr>
            <w:tcW w:w="9464" w:type="dxa"/>
            <w:gridSpan w:val="2"/>
          </w:tcPr>
          <w:p w:rsidR="003701C1" w:rsidRPr="003701C1" w:rsidRDefault="003701C1" w:rsidP="003701C1">
            <w:pPr>
              <w:rPr>
                <w:rFonts w:ascii="Arial" w:hAnsi="Arial" w:cs="Arial"/>
              </w:rPr>
            </w:pPr>
          </w:p>
          <w:p w:rsidR="003701C1" w:rsidRPr="003701C1" w:rsidRDefault="003701C1" w:rsidP="003701C1">
            <w:pPr>
              <w:rPr>
                <w:rFonts w:ascii="Arial" w:hAnsi="Arial" w:cs="Arial"/>
              </w:rPr>
            </w:pPr>
          </w:p>
        </w:tc>
      </w:tr>
      <w:tr w:rsidR="003701C1" w:rsidRPr="003701C1" w:rsidTr="003701C1">
        <w:tc>
          <w:tcPr>
            <w:tcW w:w="9464" w:type="dxa"/>
            <w:gridSpan w:val="2"/>
          </w:tcPr>
          <w:p w:rsidR="003701C1" w:rsidRPr="003701C1" w:rsidRDefault="003701C1" w:rsidP="003701C1">
            <w:pPr>
              <w:rPr>
                <w:rFonts w:ascii="Arial" w:hAnsi="Arial" w:cs="Arial"/>
              </w:rPr>
            </w:pPr>
            <w:r w:rsidRPr="003701C1">
              <w:rPr>
                <w:rFonts w:ascii="Arial" w:hAnsi="Arial" w:cs="Arial"/>
              </w:rPr>
              <w:t xml:space="preserve">Hospital position description:  </w:t>
            </w:r>
            <w:r w:rsidRPr="003701C1">
              <w:rPr>
                <w:rFonts w:ascii="Arial" w:hAnsi="Arial" w:cs="Arial"/>
                <w:b/>
              </w:rPr>
              <w:t>Please attach a copy of hospital position description</w:t>
            </w:r>
          </w:p>
        </w:tc>
      </w:tr>
    </w:tbl>
    <w:p w:rsidR="003701C1" w:rsidRDefault="003701C1"/>
    <w:p w:rsidR="009D1D2B" w:rsidRPr="009D1D2B" w:rsidRDefault="009D1D2B" w:rsidP="009D1D2B">
      <w:pPr>
        <w:spacing w:after="0" w:line="240" w:lineRule="auto"/>
        <w:outlineLvl w:val="0"/>
        <w:rPr>
          <w:rFonts w:ascii="Arial" w:eastAsia="Times New Roman" w:hAnsi="Arial" w:cs="Arial"/>
          <w:b/>
          <w:sz w:val="24"/>
          <w:szCs w:val="24"/>
          <w:lang w:eastAsia="en-AU"/>
        </w:rPr>
      </w:pPr>
      <w:r w:rsidRPr="009D1D2B">
        <w:rPr>
          <w:rFonts w:ascii="Arial" w:eastAsia="Times New Roman" w:hAnsi="Arial" w:cs="Arial"/>
          <w:b/>
          <w:sz w:val="24"/>
          <w:szCs w:val="24"/>
          <w:lang w:eastAsia="en-AU"/>
        </w:rPr>
        <w:t>HOSPITAL POST VIABILITY</w:t>
      </w:r>
    </w:p>
    <w:tbl>
      <w:tblPr>
        <w:tblStyle w:val="TableGrid1"/>
        <w:tblW w:w="9464" w:type="dxa"/>
        <w:tblLook w:val="01E0" w:firstRow="1" w:lastRow="1" w:firstColumn="1" w:lastColumn="1" w:noHBand="0" w:noVBand="0"/>
      </w:tblPr>
      <w:tblGrid>
        <w:gridCol w:w="9464"/>
      </w:tblGrid>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Roster Arrangements</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On Call Arrangements</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Leave Entitlements &amp; Arrangements (</w:t>
            </w:r>
            <w:proofErr w:type="spellStart"/>
            <w:r w:rsidRPr="00C712F2">
              <w:rPr>
                <w:rFonts w:ascii="Arial" w:hAnsi="Arial" w:cs="Arial"/>
              </w:rPr>
              <w:t>ie</w:t>
            </w:r>
            <w:proofErr w:type="spellEnd"/>
            <w:r w:rsidRPr="00C712F2">
              <w:rPr>
                <w:rFonts w:ascii="Arial" w:hAnsi="Arial" w:cs="Arial"/>
              </w:rPr>
              <w:t xml:space="preserve"> how will leave be covered?):</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Standby arrangements (if any):</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No. &amp; nature of Clinics (per week):</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Theatre time (per week):</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Professional Relationships (external):</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 xml:space="preserve">Organisational chart of Surgical Department and reporting relationships </w:t>
            </w:r>
            <w:r w:rsidRPr="00C712F2">
              <w:rPr>
                <w:rFonts w:ascii="Arial" w:hAnsi="Arial" w:cs="Arial"/>
                <w:sz w:val="16"/>
                <w:szCs w:val="16"/>
              </w:rPr>
              <w:t xml:space="preserve">(incl. medical support staff): </w:t>
            </w:r>
            <w:r w:rsidRPr="00C712F2">
              <w:rPr>
                <w:rFonts w:ascii="Arial" w:hAnsi="Arial" w:cs="Arial"/>
                <w:b/>
                <w:sz w:val="16"/>
                <w:szCs w:val="16"/>
              </w:rPr>
              <w:t>Attach an organisational chart showing the clinical assessors of the IMG, the positions reporting directly to the clinical assessors, and the positions reporting directly to the IMG, if applicable.</w:t>
            </w:r>
          </w:p>
        </w:tc>
      </w:tr>
      <w:tr w:rsidR="003701C1" w:rsidRPr="00C712F2" w:rsidTr="002B4686">
        <w:tc>
          <w:tcPr>
            <w:tcW w:w="9464" w:type="dxa"/>
          </w:tcPr>
          <w:p w:rsidR="003701C1" w:rsidRPr="00C712F2" w:rsidRDefault="003701C1" w:rsidP="000F4497">
            <w:pPr>
              <w:rPr>
                <w:rFonts w:ascii="Arial" w:hAnsi="Arial" w:cs="Arial"/>
              </w:rPr>
            </w:pP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Head of Department (provide name/title/contact details):</w:t>
            </w:r>
          </w:p>
          <w:p w:rsidR="003701C1" w:rsidRPr="00C712F2" w:rsidRDefault="003701C1" w:rsidP="000F4497">
            <w:pPr>
              <w:rPr>
                <w:rFonts w:ascii="Arial" w:hAnsi="Arial" w:cs="Arial"/>
              </w:rPr>
            </w:pPr>
          </w:p>
        </w:tc>
      </w:tr>
      <w:tr w:rsidR="003701C1" w:rsidRPr="00C712F2" w:rsidTr="002B4686">
        <w:tc>
          <w:tcPr>
            <w:tcW w:w="9464" w:type="dxa"/>
          </w:tcPr>
          <w:p w:rsidR="003701C1" w:rsidRPr="00C712F2" w:rsidRDefault="003701C1" w:rsidP="000F4497">
            <w:pPr>
              <w:rPr>
                <w:rFonts w:ascii="Arial" w:hAnsi="Arial" w:cs="Arial"/>
              </w:rPr>
            </w:pPr>
            <w:r w:rsidRPr="00C712F2">
              <w:rPr>
                <w:rFonts w:ascii="Arial" w:hAnsi="Arial" w:cs="Arial"/>
              </w:rPr>
              <w:t xml:space="preserve">Orientation:  </w:t>
            </w:r>
            <w:r w:rsidRPr="00C712F2">
              <w:rPr>
                <w:rFonts w:ascii="Arial" w:hAnsi="Arial" w:cs="Arial"/>
                <w:b/>
                <w:sz w:val="16"/>
                <w:szCs w:val="16"/>
              </w:rPr>
              <w:t>Describe or attached the orientation program that the IMG will be required to undertake, specifying the content and methods of delivery.  Indicate the timeline for completion of the various aspects of the program.</w:t>
            </w:r>
          </w:p>
          <w:p w:rsidR="003701C1" w:rsidRDefault="003701C1" w:rsidP="000F4497">
            <w:pPr>
              <w:rPr>
                <w:rFonts w:ascii="Arial" w:hAnsi="Arial" w:cs="Arial"/>
              </w:rPr>
            </w:pPr>
          </w:p>
          <w:p w:rsidR="000D7463" w:rsidRDefault="000D7463" w:rsidP="000F4497">
            <w:pPr>
              <w:rPr>
                <w:rFonts w:ascii="Arial" w:hAnsi="Arial" w:cs="Arial"/>
              </w:rPr>
            </w:pPr>
          </w:p>
          <w:p w:rsidR="000D7463" w:rsidRDefault="000D7463" w:rsidP="000F4497">
            <w:pPr>
              <w:rPr>
                <w:rFonts w:ascii="Arial" w:hAnsi="Arial" w:cs="Arial"/>
              </w:rPr>
            </w:pPr>
          </w:p>
          <w:p w:rsidR="000D7463" w:rsidRDefault="000D7463" w:rsidP="000F4497">
            <w:pPr>
              <w:rPr>
                <w:rFonts w:ascii="Arial" w:hAnsi="Arial" w:cs="Arial"/>
              </w:rPr>
            </w:pPr>
          </w:p>
          <w:p w:rsidR="000D7463" w:rsidRPr="00C712F2" w:rsidRDefault="000D7463" w:rsidP="000F4497">
            <w:pPr>
              <w:rPr>
                <w:rFonts w:ascii="Arial" w:hAnsi="Arial" w:cs="Arial"/>
              </w:rPr>
            </w:pPr>
          </w:p>
        </w:tc>
      </w:tr>
      <w:tr w:rsidR="003701C1" w:rsidRPr="00C712F2" w:rsidTr="002B4686">
        <w:tc>
          <w:tcPr>
            <w:tcW w:w="9464" w:type="dxa"/>
            <w:tcBorders>
              <w:bottom w:val="single" w:sz="4" w:space="0" w:color="auto"/>
            </w:tcBorders>
          </w:tcPr>
          <w:p w:rsidR="003701C1" w:rsidRDefault="003701C1" w:rsidP="000F4497">
            <w:pPr>
              <w:rPr>
                <w:rFonts w:ascii="Arial" w:hAnsi="Arial" w:cs="Arial"/>
                <w:b/>
              </w:rPr>
            </w:pPr>
            <w:r w:rsidRPr="00C712F2">
              <w:rPr>
                <w:rFonts w:ascii="Arial" w:hAnsi="Arial" w:cs="Arial"/>
              </w:rPr>
              <w:lastRenderedPageBreak/>
              <w:t>Key internal and external relationships</w:t>
            </w:r>
            <w:r w:rsidRPr="00C712F2">
              <w:rPr>
                <w:rFonts w:ascii="Arial" w:hAnsi="Arial" w:cs="Arial"/>
                <w:b/>
              </w:rPr>
              <w:t xml:space="preserve">:  </w:t>
            </w:r>
            <w:r w:rsidRPr="00C712F2">
              <w:rPr>
                <w:rFonts w:ascii="Arial" w:hAnsi="Arial" w:cs="Arial"/>
                <w:b/>
                <w:sz w:val="16"/>
                <w:szCs w:val="16"/>
              </w:rPr>
              <w:t>Identify the key positions, committees, organisations or groups that the doctor is expected to deal with inside and outside the organisation as part of his/her work.</w:t>
            </w:r>
            <w:r w:rsidRPr="00C712F2">
              <w:rPr>
                <w:rFonts w:ascii="Arial" w:hAnsi="Arial" w:cs="Arial"/>
                <w:b/>
              </w:rPr>
              <w:t xml:space="preserve"> </w:t>
            </w:r>
          </w:p>
          <w:p w:rsidR="003701C1" w:rsidRPr="00C712F2" w:rsidRDefault="003701C1" w:rsidP="000F4497">
            <w:pPr>
              <w:rPr>
                <w:rFonts w:ascii="Arial" w:hAnsi="Arial" w:cs="Arial"/>
                <w:b/>
              </w:rPr>
            </w:pPr>
            <w:r w:rsidRPr="00C712F2">
              <w:rPr>
                <w:rFonts w:ascii="Arial" w:hAnsi="Arial" w:cs="Arial"/>
                <w:b/>
              </w:rPr>
              <w:t xml:space="preserve"> </w:t>
            </w:r>
          </w:p>
          <w:p w:rsidR="003701C1" w:rsidRPr="00C712F2" w:rsidRDefault="003701C1" w:rsidP="000F4497">
            <w:pPr>
              <w:rPr>
                <w:rFonts w:ascii="Arial" w:hAnsi="Arial" w:cs="Arial"/>
              </w:rPr>
            </w:pPr>
          </w:p>
          <w:p w:rsidR="003701C1" w:rsidRPr="00C712F2" w:rsidRDefault="003701C1" w:rsidP="000F4497">
            <w:pPr>
              <w:rPr>
                <w:rFonts w:ascii="Arial" w:hAnsi="Arial" w:cs="Arial"/>
              </w:rPr>
            </w:pPr>
          </w:p>
          <w:p w:rsidR="003701C1" w:rsidRPr="00C712F2" w:rsidRDefault="003701C1" w:rsidP="000F4497">
            <w:pPr>
              <w:rPr>
                <w:rFonts w:ascii="Arial" w:hAnsi="Arial" w:cs="Arial"/>
              </w:rPr>
            </w:pPr>
          </w:p>
          <w:p w:rsidR="003701C1" w:rsidRDefault="003701C1" w:rsidP="000F4497">
            <w:pPr>
              <w:rPr>
                <w:rFonts w:ascii="Arial" w:hAnsi="Arial" w:cs="Arial"/>
              </w:rPr>
            </w:pPr>
          </w:p>
          <w:p w:rsidR="003701C1" w:rsidRDefault="003701C1" w:rsidP="000F4497">
            <w:pPr>
              <w:rPr>
                <w:rFonts w:ascii="Arial" w:hAnsi="Arial" w:cs="Arial"/>
              </w:rPr>
            </w:pPr>
          </w:p>
          <w:p w:rsidR="003701C1" w:rsidRPr="00C712F2" w:rsidRDefault="003701C1" w:rsidP="000F4497">
            <w:pPr>
              <w:rPr>
                <w:rFonts w:ascii="Arial" w:hAnsi="Arial" w:cs="Arial"/>
              </w:rPr>
            </w:pPr>
          </w:p>
          <w:p w:rsidR="003701C1" w:rsidRDefault="003701C1" w:rsidP="000F4497">
            <w:pPr>
              <w:rPr>
                <w:rFonts w:ascii="Arial" w:hAnsi="Arial" w:cs="Arial"/>
              </w:rPr>
            </w:pPr>
          </w:p>
          <w:p w:rsidR="003701C1" w:rsidRDefault="003701C1" w:rsidP="000F4497">
            <w:pPr>
              <w:rPr>
                <w:rFonts w:ascii="Arial" w:hAnsi="Arial" w:cs="Arial"/>
              </w:rPr>
            </w:pPr>
          </w:p>
          <w:p w:rsidR="003701C1" w:rsidRDefault="003701C1" w:rsidP="000F4497">
            <w:pPr>
              <w:rPr>
                <w:rFonts w:ascii="Arial" w:hAnsi="Arial" w:cs="Arial"/>
              </w:rPr>
            </w:pPr>
          </w:p>
          <w:p w:rsidR="003701C1" w:rsidRDefault="003701C1" w:rsidP="000F4497">
            <w:pPr>
              <w:rPr>
                <w:rFonts w:ascii="Arial" w:hAnsi="Arial" w:cs="Arial"/>
              </w:rPr>
            </w:pPr>
          </w:p>
          <w:p w:rsidR="003701C1" w:rsidRDefault="003701C1" w:rsidP="000F4497">
            <w:pPr>
              <w:rPr>
                <w:rFonts w:ascii="Arial" w:hAnsi="Arial" w:cs="Arial"/>
              </w:rPr>
            </w:pPr>
            <w:r>
              <w:rPr>
                <w:rFonts w:ascii="Arial" w:hAnsi="Arial" w:cs="Arial"/>
              </w:rPr>
              <w:t>CLINICAL ASSESSORS</w:t>
            </w:r>
          </w:p>
          <w:p w:rsidR="003701C1" w:rsidRPr="00C712F2" w:rsidRDefault="003701C1" w:rsidP="000F4497">
            <w:pPr>
              <w:rPr>
                <w:rFonts w:ascii="Arial" w:hAnsi="Arial" w:cs="Arial"/>
              </w:rPr>
            </w:pPr>
          </w:p>
        </w:tc>
      </w:tr>
    </w:tbl>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731"/>
      </w:tblGrid>
      <w:tr w:rsidR="003701C1" w:rsidRPr="00731304" w:rsidTr="00B536D6">
        <w:trPr>
          <w:trHeight w:val="415"/>
        </w:trPr>
        <w:tc>
          <w:tcPr>
            <w:tcW w:w="9472" w:type="dxa"/>
            <w:gridSpan w:val="2"/>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 xml:space="preserve">Please provide names, position, location and contact details of clinical assessors </w:t>
            </w:r>
            <w:r w:rsidRPr="00731304">
              <w:rPr>
                <w:rFonts w:ascii="Arial" w:eastAsia="Times New Roman" w:hAnsi="Arial" w:cs="Arial"/>
                <w:sz w:val="16"/>
                <w:szCs w:val="16"/>
                <w:lang w:eastAsia="en-AU"/>
              </w:rPr>
              <w:t>(min 2, must be FRACS and same specialty). Refer to RACS website for further information.</w:t>
            </w:r>
          </w:p>
        </w:tc>
      </w:tr>
      <w:tr w:rsidR="003701C1" w:rsidRPr="00731304" w:rsidTr="00B536D6">
        <w:trPr>
          <w:trHeight w:val="3305"/>
        </w:trPr>
        <w:tc>
          <w:tcPr>
            <w:tcW w:w="4763"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bl>
            <w:tblPr>
              <w:tblW w:w="0" w:type="auto"/>
              <w:tblLook w:val="01E0" w:firstRow="1" w:lastRow="1" w:firstColumn="1" w:lastColumn="1" w:noHBand="0" w:noVBand="0"/>
            </w:tblPr>
            <w:tblGrid>
              <w:gridCol w:w="1073"/>
              <w:gridCol w:w="3442"/>
            </w:tblGrid>
            <w:tr w:rsidR="003701C1" w:rsidRPr="00731304" w:rsidTr="00B536D6">
              <w:trPr>
                <w:trHeight w:val="246"/>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Name</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Position</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46"/>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Location</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46"/>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Contact</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Signature</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46"/>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70"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Date</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bl>
          <w:p w:rsidR="003701C1" w:rsidRPr="00731304" w:rsidRDefault="003701C1" w:rsidP="000F4497">
            <w:pPr>
              <w:spacing w:after="0" w:line="240" w:lineRule="auto"/>
              <w:rPr>
                <w:rFonts w:ascii="Arial" w:eastAsia="Times New Roman" w:hAnsi="Arial" w:cs="Arial"/>
                <w:sz w:val="20"/>
                <w:szCs w:val="20"/>
                <w:lang w:eastAsia="en-AU"/>
              </w:rPr>
            </w:pPr>
          </w:p>
          <w:p w:rsidR="003701C1" w:rsidRPr="00731304" w:rsidRDefault="003701C1" w:rsidP="000F4497">
            <w:pPr>
              <w:spacing w:after="0" w:line="240" w:lineRule="auto"/>
              <w:rPr>
                <w:rFonts w:ascii="Arial" w:eastAsia="Times New Roman" w:hAnsi="Arial" w:cs="Arial"/>
                <w:sz w:val="20"/>
                <w:szCs w:val="20"/>
                <w:lang w:eastAsia="en-AU"/>
              </w:rPr>
            </w:pPr>
          </w:p>
        </w:tc>
        <w:tc>
          <w:tcPr>
            <w:tcW w:w="4709"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bl>
            <w:tblPr>
              <w:tblW w:w="0" w:type="auto"/>
              <w:tblLook w:val="01E0" w:firstRow="1" w:lastRow="1" w:firstColumn="1" w:lastColumn="1" w:noHBand="0" w:noVBand="0"/>
            </w:tblPr>
            <w:tblGrid>
              <w:gridCol w:w="1073"/>
              <w:gridCol w:w="3442"/>
            </w:tblGrid>
            <w:tr w:rsidR="003701C1" w:rsidRPr="00731304" w:rsidTr="00B536D6">
              <w:trPr>
                <w:trHeight w:val="246"/>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Name</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Position</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46"/>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Location</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46"/>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Contact</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Signature</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r w:rsidR="003701C1" w:rsidRPr="00731304" w:rsidTr="00B536D6">
              <w:trPr>
                <w:trHeight w:val="246"/>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p>
              </w:tc>
            </w:tr>
            <w:tr w:rsidR="003701C1" w:rsidRPr="00731304" w:rsidTr="00B536D6">
              <w:trPr>
                <w:trHeight w:val="231"/>
              </w:trPr>
              <w:tc>
                <w:tcPr>
                  <w:tcW w:w="1068"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Date</w:t>
                  </w:r>
                </w:p>
              </w:tc>
              <w:tc>
                <w:tcPr>
                  <w:tcW w:w="3426" w:type="dxa"/>
                  <w:shd w:val="clear" w:color="auto" w:fill="auto"/>
                </w:tcPr>
                <w:p w:rsidR="003701C1" w:rsidRPr="00731304" w:rsidRDefault="003701C1" w:rsidP="000F4497">
                  <w:pPr>
                    <w:spacing w:after="0" w:line="240" w:lineRule="auto"/>
                    <w:rPr>
                      <w:rFonts w:ascii="Arial" w:eastAsia="Times New Roman" w:hAnsi="Arial" w:cs="Arial"/>
                      <w:sz w:val="20"/>
                      <w:szCs w:val="20"/>
                      <w:lang w:eastAsia="en-AU"/>
                    </w:rPr>
                  </w:pPr>
                  <w:r w:rsidRPr="00731304">
                    <w:rPr>
                      <w:rFonts w:ascii="Arial" w:eastAsia="Times New Roman" w:hAnsi="Arial" w:cs="Arial"/>
                      <w:sz w:val="20"/>
                      <w:szCs w:val="20"/>
                      <w:lang w:eastAsia="en-AU"/>
                    </w:rPr>
                    <w:t>_____________________________</w:t>
                  </w:r>
                </w:p>
              </w:tc>
            </w:tr>
          </w:tbl>
          <w:p w:rsidR="003701C1" w:rsidRPr="00731304" w:rsidRDefault="003701C1" w:rsidP="000F4497">
            <w:pPr>
              <w:spacing w:after="0" w:line="240" w:lineRule="auto"/>
              <w:rPr>
                <w:rFonts w:ascii="Arial" w:eastAsia="Times New Roman" w:hAnsi="Arial" w:cs="Arial"/>
                <w:sz w:val="20"/>
                <w:szCs w:val="20"/>
                <w:lang w:eastAsia="en-AU"/>
              </w:rPr>
            </w:pPr>
          </w:p>
        </w:tc>
      </w:tr>
    </w:tbl>
    <w:p w:rsidR="009D1D2B" w:rsidRDefault="009D1D2B" w:rsidP="009D1D2B"/>
    <w:tbl>
      <w:tblPr>
        <w:tblW w:w="9498" w:type="dxa"/>
        <w:tblInd w:w="-136" w:type="dxa"/>
        <w:tblCellMar>
          <w:left w:w="0" w:type="dxa"/>
          <w:right w:w="0" w:type="dxa"/>
        </w:tblCellMar>
        <w:tblLook w:val="01E0" w:firstRow="1" w:lastRow="1" w:firstColumn="1" w:lastColumn="1" w:noHBand="0" w:noVBand="0"/>
      </w:tblPr>
      <w:tblGrid>
        <w:gridCol w:w="1985"/>
        <w:gridCol w:w="1843"/>
        <w:gridCol w:w="3969"/>
        <w:gridCol w:w="1701"/>
      </w:tblGrid>
      <w:tr w:rsidR="009D1D2B" w:rsidRPr="00894407" w:rsidTr="00844FB4">
        <w:trPr>
          <w:trHeight w:hRule="exact" w:val="890"/>
        </w:trPr>
        <w:tc>
          <w:tcPr>
            <w:tcW w:w="9498" w:type="dxa"/>
            <w:gridSpan w:val="4"/>
            <w:tcBorders>
              <w:top w:val="single" w:sz="5" w:space="0" w:color="000000"/>
              <w:left w:val="single" w:sz="5" w:space="0" w:color="000000"/>
              <w:bottom w:val="single" w:sz="5" w:space="0" w:color="000000"/>
              <w:right w:val="single" w:sz="5" w:space="0" w:color="000000"/>
            </w:tcBorders>
          </w:tcPr>
          <w:p w:rsidR="009D1D2B" w:rsidRPr="00894407" w:rsidRDefault="009D1D2B" w:rsidP="009D1D2B">
            <w:pPr>
              <w:pBdr>
                <w:top w:val="single" w:sz="4" w:space="1" w:color="auto"/>
                <w:left w:val="single" w:sz="4" w:space="4" w:color="auto"/>
                <w:right w:val="single" w:sz="4" w:space="4" w:color="auto"/>
              </w:pBdr>
              <w:spacing w:after="0" w:line="240" w:lineRule="auto"/>
              <w:rPr>
                <w:rFonts w:ascii="Arial" w:hAnsi="Arial" w:cs="Arial"/>
                <w:sz w:val="18"/>
                <w:szCs w:val="18"/>
              </w:rPr>
            </w:pPr>
            <w:r w:rsidRPr="00894407">
              <w:rPr>
                <w:rFonts w:ascii="Arial" w:hAnsi="Arial" w:cs="Arial"/>
                <w:b/>
                <w:sz w:val="18"/>
                <w:szCs w:val="18"/>
              </w:rPr>
              <w:t>Standard 1 – Building and maintaining a Culture of Respect for patients and staff</w:t>
            </w:r>
            <w:r w:rsidRPr="00894407">
              <w:rPr>
                <w:rFonts w:ascii="Arial" w:hAnsi="Arial" w:cs="Arial"/>
                <w:sz w:val="18"/>
                <w:szCs w:val="18"/>
              </w:rPr>
              <w:t>.</w:t>
            </w:r>
          </w:p>
          <w:p w:rsidR="009D1D2B" w:rsidRPr="00894407" w:rsidRDefault="009D1D2B" w:rsidP="009D1D2B">
            <w:pPr>
              <w:pBdr>
                <w:top w:val="single" w:sz="4" w:space="1" w:color="auto"/>
                <w:left w:val="single" w:sz="4" w:space="4" w:color="auto"/>
                <w:right w:val="single" w:sz="4" w:space="4" w:color="auto"/>
              </w:pBdr>
              <w:spacing w:after="0" w:line="240" w:lineRule="auto"/>
              <w:rPr>
                <w:rFonts w:ascii="Arial" w:hAnsi="Arial" w:cs="Arial"/>
                <w:sz w:val="18"/>
                <w:szCs w:val="18"/>
              </w:rPr>
            </w:pPr>
            <w:r w:rsidRPr="00894407">
              <w:rPr>
                <w:rFonts w:ascii="Arial" w:hAnsi="Arial" w:cs="Arial"/>
                <w:sz w:val="18"/>
                <w:szCs w:val="18"/>
              </w:rPr>
              <w:t>A hospital involved in the assessment of an IMG’s surgical comparability must demonstrate and promote a culture of respect for patients and staff that improves patient safety</w:t>
            </w:r>
          </w:p>
          <w:p w:rsidR="009D1D2B" w:rsidRPr="00894407" w:rsidRDefault="009D1D2B" w:rsidP="000F4497">
            <w:pPr>
              <w:pStyle w:val="TableParagraph"/>
              <w:ind w:left="459" w:right="125"/>
              <w:rPr>
                <w:rFonts w:ascii="Arial" w:eastAsia="Arial" w:hAnsi="Arial" w:cs="Arial"/>
                <w:b/>
                <w:sz w:val="18"/>
                <w:szCs w:val="18"/>
              </w:rPr>
            </w:pPr>
          </w:p>
        </w:tc>
      </w:tr>
      <w:tr w:rsidR="009D1D2B" w:rsidRPr="00894407" w:rsidTr="00844FB4">
        <w:trPr>
          <w:trHeight w:hRule="exact" w:val="987"/>
        </w:trPr>
        <w:tc>
          <w:tcPr>
            <w:tcW w:w="1985" w:type="dxa"/>
            <w:tcBorders>
              <w:top w:val="single" w:sz="5" w:space="0" w:color="000000"/>
              <w:left w:val="single" w:sz="5"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r w:rsidRPr="00894407">
              <w:rPr>
                <w:rFonts w:ascii="Arial" w:hAnsi="Arial" w:cs="Arial"/>
                <w:b/>
                <w:sz w:val="18"/>
                <w:szCs w:val="18"/>
                <w:lang w:val="en-US"/>
              </w:rPr>
              <w:t>Criteria</w:t>
            </w:r>
          </w:p>
        </w:tc>
        <w:tc>
          <w:tcPr>
            <w:tcW w:w="1843" w:type="dxa"/>
            <w:tcBorders>
              <w:top w:val="single" w:sz="5" w:space="0" w:color="000000"/>
              <w:left w:val="single" w:sz="5" w:space="0" w:color="000000"/>
              <w:bottom w:val="single" w:sz="5" w:space="0" w:color="000000"/>
              <w:right w:val="single" w:sz="10" w:space="0" w:color="000000"/>
            </w:tcBorders>
          </w:tcPr>
          <w:p w:rsidR="009D1D2B" w:rsidRPr="00894407" w:rsidRDefault="009D1D2B" w:rsidP="009D1D2B">
            <w:pPr>
              <w:spacing w:after="0"/>
              <w:rPr>
                <w:rFonts w:ascii="Arial" w:hAnsi="Arial" w:cs="Arial"/>
                <w:b/>
                <w:sz w:val="18"/>
                <w:szCs w:val="18"/>
                <w:lang w:val="en-US"/>
              </w:rPr>
            </w:pPr>
            <w:r w:rsidRPr="00894407">
              <w:rPr>
                <w:rFonts w:ascii="Arial" w:hAnsi="Arial" w:cs="Arial"/>
                <w:b/>
                <w:sz w:val="18"/>
                <w:szCs w:val="18"/>
                <w:lang w:val="en-US"/>
              </w:rPr>
              <w:t xml:space="preserve">Method of </w:t>
            </w:r>
          </w:p>
          <w:p w:rsidR="009D1D2B" w:rsidRPr="00894407" w:rsidRDefault="009D1D2B" w:rsidP="009D1D2B">
            <w:pPr>
              <w:spacing w:after="0"/>
              <w:rPr>
                <w:rFonts w:ascii="Arial" w:hAnsi="Arial" w:cs="Arial"/>
                <w:b/>
                <w:sz w:val="18"/>
                <w:szCs w:val="18"/>
                <w:lang w:val="en-US"/>
              </w:rPr>
            </w:pPr>
            <w:r w:rsidRPr="00894407">
              <w:rPr>
                <w:rFonts w:ascii="Arial" w:hAnsi="Arial" w:cs="Arial"/>
                <w:b/>
                <w:sz w:val="18"/>
                <w:szCs w:val="18"/>
                <w:lang w:val="en-US"/>
              </w:rPr>
              <w:t>Assessment</w:t>
            </w:r>
          </w:p>
        </w:tc>
        <w:tc>
          <w:tcPr>
            <w:tcW w:w="3969" w:type="dxa"/>
            <w:tcBorders>
              <w:top w:val="single" w:sz="5" w:space="0" w:color="000000"/>
              <w:left w:val="single" w:sz="10"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r w:rsidRPr="00894407">
              <w:rPr>
                <w:rFonts w:ascii="Arial" w:hAnsi="Arial" w:cs="Arial"/>
                <w:b/>
                <w:sz w:val="18"/>
                <w:szCs w:val="18"/>
                <w:lang w:val="en-US"/>
              </w:rPr>
              <w:t>Minimum Requirements Essential in the Hospital or within Hospital Network</w:t>
            </w:r>
          </w:p>
        </w:tc>
        <w:tc>
          <w:tcPr>
            <w:tcW w:w="1701" w:type="dxa"/>
            <w:tcBorders>
              <w:top w:val="single" w:sz="5" w:space="0" w:color="000000"/>
              <w:left w:val="single" w:sz="10"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r w:rsidRPr="00894407">
              <w:rPr>
                <w:rFonts w:ascii="Arial" w:hAnsi="Arial" w:cs="Arial"/>
                <w:b/>
                <w:sz w:val="18"/>
                <w:szCs w:val="18"/>
                <w:lang w:val="en-US"/>
              </w:rPr>
              <w:t>Describe and/or attach documentation how the minimum criteria has been achieved</w:t>
            </w:r>
          </w:p>
        </w:tc>
      </w:tr>
      <w:tr w:rsidR="009D1D2B" w:rsidRPr="00894407" w:rsidTr="00844FB4">
        <w:trPr>
          <w:trHeight w:hRule="exact" w:val="2044"/>
        </w:trPr>
        <w:tc>
          <w:tcPr>
            <w:tcW w:w="1985" w:type="dxa"/>
            <w:tcBorders>
              <w:top w:val="single" w:sz="5" w:space="0" w:color="000000"/>
              <w:left w:val="single" w:sz="5"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r w:rsidRPr="00912C6A">
              <w:rPr>
                <w:rFonts w:ascii="Arial" w:hAnsi="Arial" w:cs="Arial"/>
                <w:sz w:val="18"/>
                <w:szCs w:val="18"/>
                <w:lang w:val="en-US"/>
              </w:rPr>
              <w:t>1</w:t>
            </w:r>
            <w:r w:rsidRPr="00894407">
              <w:rPr>
                <w:rFonts w:ascii="Arial" w:hAnsi="Arial" w:cs="Arial"/>
                <w:b/>
                <w:sz w:val="18"/>
                <w:szCs w:val="18"/>
                <w:lang w:val="en-US"/>
              </w:rPr>
              <w:t xml:space="preserve">. </w:t>
            </w:r>
            <w:r w:rsidRPr="00894407">
              <w:rPr>
                <w:rFonts w:ascii="Arial" w:hAnsi="Arial" w:cs="Arial"/>
                <w:sz w:val="18"/>
                <w:szCs w:val="18"/>
                <w:lang w:val="en-US"/>
              </w:rPr>
              <w:t>The hospital culture is of respect and professionalism</w:t>
            </w:r>
          </w:p>
        </w:tc>
        <w:tc>
          <w:tcPr>
            <w:tcW w:w="1843" w:type="dxa"/>
            <w:tcBorders>
              <w:top w:val="single" w:sz="5" w:space="0" w:color="000000"/>
              <w:left w:val="single" w:sz="5" w:space="0" w:color="000000"/>
              <w:bottom w:val="single" w:sz="5" w:space="0" w:color="000000"/>
              <w:right w:val="single" w:sz="10" w:space="0" w:color="000000"/>
            </w:tcBorders>
          </w:tcPr>
          <w:p w:rsidR="009D1D2B" w:rsidRPr="00894407" w:rsidRDefault="009D1D2B" w:rsidP="00CA602B">
            <w:pPr>
              <w:spacing w:after="0"/>
              <w:ind w:left="142"/>
              <w:rPr>
                <w:rFonts w:ascii="Arial" w:hAnsi="Arial" w:cs="Arial"/>
                <w:sz w:val="18"/>
                <w:szCs w:val="18"/>
                <w:lang w:val="en-US"/>
              </w:rPr>
            </w:pPr>
            <w:r w:rsidRPr="00894407">
              <w:rPr>
                <w:rFonts w:ascii="Arial" w:hAnsi="Arial" w:cs="Arial"/>
                <w:sz w:val="18"/>
                <w:szCs w:val="18"/>
                <w:lang w:val="en-US"/>
              </w:rPr>
              <w:t>Expressed standards about building respect and ensuring patient safety</w:t>
            </w:r>
          </w:p>
        </w:tc>
        <w:tc>
          <w:tcPr>
            <w:tcW w:w="3969" w:type="dxa"/>
            <w:tcBorders>
              <w:top w:val="single" w:sz="5" w:space="0" w:color="000000"/>
              <w:left w:val="single" w:sz="10" w:space="0" w:color="000000"/>
              <w:bottom w:val="single" w:sz="5" w:space="0" w:color="000000"/>
              <w:right w:val="single" w:sz="5" w:space="0" w:color="000000"/>
            </w:tcBorders>
          </w:tcPr>
          <w:p w:rsidR="00C3220E" w:rsidRPr="00C3220E" w:rsidRDefault="00C3220E" w:rsidP="00FC1668">
            <w:pPr>
              <w:numPr>
                <w:ilvl w:val="0"/>
                <w:numId w:val="2"/>
              </w:numPr>
              <w:ind w:hanging="218"/>
              <w:rPr>
                <w:rFonts w:ascii="Arial" w:hAnsi="Arial" w:cs="Arial"/>
                <w:sz w:val="18"/>
                <w:szCs w:val="18"/>
                <w:lang w:val="en-US"/>
              </w:rPr>
            </w:pPr>
            <w:r w:rsidRPr="00C3220E">
              <w:rPr>
                <w:rFonts w:ascii="Arial" w:hAnsi="Arial" w:cs="Arial"/>
                <w:sz w:val="18"/>
                <w:szCs w:val="18"/>
                <w:lang w:val="en-US"/>
              </w:rPr>
              <w:t>Hospital provides a safe training environment free of discrimination, bullying and sexual harassment.</w:t>
            </w:r>
          </w:p>
          <w:p w:rsidR="00C3220E" w:rsidRPr="00C3220E" w:rsidRDefault="00C3220E" w:rsidP="00FC1668">
            <w:pPr>
              <w:numPr>
                <w:ilvl w:val="0"/>
                <w:numId w:val="2"/>
              </w:numPr>
              <w:ind w:hanging="218"/>
              <w:rPr>
                <w:rFonts w:ascii="Arial" w:hAnsi="Arial" w:cs="Arial"/>
                <w:sz w:val="18"/>
                <w:szCs w:val="18"/>
                <w:lang w:val="en-US"/>
              </w:rPr>
            </w:pPr>
            <w:r w:rsidRPr="00C3220E">
              <w:rPr>
                <w:rFonts w:ascii="Arial" w:hAnsi="Arial" w:cs="Arial"/>
                <w:sz w:val="18"/>
                <w:szCs w:val="18"/>
                <w:lang w:val="en-US"/>
              </w:rPr>
              <w:t xml:space="preserve">Hospital actively promotes respect, including teamwork principles. </w:t>
            </w:r>
          </w:p>
          <w:p w:rsidR="009D1D2B" w:rsidRPr="00894407" w:rsidRDefault="009D1D2B" w:rsidP="00C3220E">
            <w:pPr>
              <w:rPr>
                <w:rFonts w:ascii="Arial" w:hAnsi="Arial" w:cs="Arial"/>
                <w:b/>
                <w:sz w:val="18"/>
                <w:szCs w:val="18"/>
                <w:lang w:val="en-US"/>
              </w:rPr>
            </w:pPr>
          </w:p>
        </w:tc>
        <w:tc>
          <w:tcPr>
            <w:tcW w:w="1701" w:type="dxa"/>
            <w:tcBorders>
              <w:top w:val="single" w:sz="5" w:space="0" w:color="000000"/>
              <w:left w:val="single" w:sz="10"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p>
        </w:tc>
      </w:tr>
      <w:tr w:rsidR="009D1D2B" w:rsidRPr="00894407" w:rsidTr="00844FB4">
        <w:trPr>
          <w:trHeight w:hRule="exact" w:val="1855"/>
        </w:trPr>
        <w:tc>
          <w:tcPr>
            <w:tcW w:w="1985" w:type="dxa"/>
            <w:tcBorders>
              <w:top w:val="single" w:sz="5" w:space="0" w:color="000000"/>
              <w:left w:val="single" w:sz="5"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p>
        </w:tc>
        <w:tc>
          <w:tcPr>
            <w:tcW w:w="1843" w:type="dxa"/>
            <w:tcBorders>
              <w:top w:val="single" w:sz="5" w:space="0" w:color="000000"/>
              <w:left w:val="single" w:sz="5" w:space="0" w:color="000000"/>
              <w:bottom w:val="single" w:sz="5" w:space="0" w:color="000000"/>
              <w:right w:val="single" w:sz="10" w:space="0" w:color="000000"/>
            </w:tcBorders>
          </w:tcPr>
          <w:p w:rsidR="009D1D2B" w:rsidRPr="00894407" w:rsidRDefault="009D1D2B" w:rsidP="009D1D2B">
            <w:pPr>
              <w:spacing w:after="0"/>
              <w:rPr>
                <w:rFonts w:ascii="Arial" w:hAnsi="Arial" w:cs="Arial"/>
                <w:b/>
                <w:sz w:val="18"/>
                <w:szCs w:val="18"/>
                <w:lang w:val="en-US"/>
              </w:rPr>
            </w:pPr>
          </w:p>
        </w:tc>
        <w:tc>
          <w:tcPr>
            <w:tcW w:w="3969" w:type="dxa"/>
            <w:tcBorders>
              <w:top w:val="single" w:sz="5" w:space="0" w:color="000000"/>
              <w:left w:val="single" w:sz="10" w:space="0" w:color="000000"/>
              <w:bottom w:val="single" w:sz="5" w:space="0" w:color="000000"/>
              <w:right w:val="single" w:sz="5" w:space="0" w:color="000000"/>
            </w:tcBorders>
          </w:tcPr>
          <w:p w:rsidR="00C3220E" w:rsidRPr="00894407" w:rsidRDefault="00C3220E" w:rsidP="00FC1668">
            <w:pPr>
              <w:numPr>
                <w:ilvl w:val="0"/>
                <w:numId w:val="2"/>
              </w:numPr>
              <w:ind w:hanging="218"/>
              <w:rPr>
                <w:rFonts w:ascii="Arial" w:hAnsi="Arial" w:cs="Arial"/>
                <w:sz w:val="18"/>
                <w:szCs w:val="18"/>
                <w:lang w:val="en-US"/>
              </w:rPr>
            </w:pPr>
            <w:r w:rsidRPr="00894407">
              <w:rPr>
                <w:rFonts w:ascii="Arial" w:hAnsi="Arial" w:cs="Arial"/>
                <w:sz w:val="18"/>
                <w:szCs w:val="18"/>
                <w:lang w:val="en-US"/>
              </w:rPr>
              <w:t xml:space="preserve">Hospital has policies and procedures, including training for all </w:t>
            </w:r>
            <w:r w:rsidR="00CA602B" w:rsidRPr="00894407">
              <w:rPr>
                <w:rFonts w:ascii="Arial" w:hAnsi="Arial" w:cs="Arial"/>
                <w:sz w:val="18"/>
                <w:szCs w:val="18"/>
                <w:lang w:val="en-US"/>
              </w:rPr>
              <w:t>staff that</w:t>
            </w:r>
            <w:r w:rsidRPr="00894407">
              <w:rPr>
                <w:rFonts w:ascii="Arial" w:hAnsi="Arial" w:cs="Arial"/>
                <w:sz w:val="18"/>
                <w:szCs w:val="18"/>
                <w:lang w:val="en-US"/>
              </w:rPr>
              <w:t xml:space="preserve"> promotes a culture and environment of respect.</w:t>
            </w:r>
          </w:p>
          <w:p w:rsidR="00C3220E" w:rsidRPr="00894407" w:rsidRDefault="00C3220E" w:rsidP="00FC1668">
            <w:pPr>
              <w:numPr>
                <w:ilvl w:val="0"/>
                <w:numId w:val="2"/>
              </w:numPr>
              <w:ind w:hanging="218"/>
              <w:rPr>
                <w:rFonts w:ascii="Arial" w:hAnsi="Arial" w:cs="Arial"/>
                <w:sz w:val="18"/>
                <w:szCs w:val="18"/>
                <w:lang w:val="en-US"/>
              </w:rPr>
            </w:pPr>
            <w:r w:rsidRPr="00894407">
              <w:rPr>
                <w:rFonts w:ascii="Arial" w:hAnsi="Arial" w:cs="Arial"/>
                <w:sz w:val="18"/>
                <w:szCs w:val="18"/>
                <w:lang w:val="en-US"/>
              </w:rPr>
              <w:t>Hospital policies, codes and guidelines align with RACS Code of Conduct and support professionalism.</w:t>
            </w:r>
          </w:p>
          <w:p w:rsidR="00C3220E" w:rsidRPr="00894407" w:rsidRDefault="00C3220E" w:rsidP="00C3220E">
            <w:pPr>
              <w:ind w:left="360"/>
              <w:rPr>
                <w:rFonts w:ascii="Arial" w:hAnsi="Arial" w:cs="Arial"/>
                <w:sz w:val="18"/>
                <w:szCs w:val="18"/>
                <w:lang w:val="en-US"/>
              </w:rPr>
            </w:pPr>
          </w:p>
          <w:p w:rsidR="009D1D2B" w:rsidRPr="00894407" w:rsidRDefault="009D1D2B" w:rsidP="009D1D2B">
            <w:pPr>
              <w:rPr>
                <w:rFonts w:ascii="Arial" w:hAnsi="Arial" w:cs="Arial"/>
                <w:b/>
                <w:sz w:val="18"/>
                <w:szCs w:val="18"/>
                <w:lang w:val="en-US"/>
              </w:rPr>
            </w:pPr>
          </w:p>
        </w:tc>
        <w:tc>
          <w:tcPr>
            <w:tcW w:w="1701" w:type="dxa"/>
            <w:tcBorders>
              <w:top w:val="single" w:sz="5" w:space="0" w:color="000000"/>
              <w:left w:val="single" w:sz="10" w:space="0" w:color="000000"/>
              <w:bottom w:val="single" w:sz="5" w:space="0" w:color="000000"/>
              <w:right w:val="single" w:sz="5" w:space="0" w:color="000000"/>
            </w:tcBorders>
          </w:tcPr>
          <w:p w:rsidR="009D1D2B" w:rsidRPr="00894407" w:rsidRDefault="009D1D2B" w:rsidP="009D1D2B">
            <w:pPr>
              <w:rPr>
                <w:rFonts w:ascii="Arial" w:hAnsi="Arial" w:cs="Arial"/>
                <w:b/>
                <w:sz w:val="18"/>
                <w:szCs w:val="18"/>
                <w:lang w:val="en-US"/>
              </w:rPr>
            </w:pPr>
          </w:p>
        </w:tc>
      </w:tr>
      <w:tr w:rsidR="00C3220E" w:rsidRPr="00894407" w:rsidTr="00844FB4">
        <w:trPr>
          <w:trHeight w:hRule="exact" w:val="987"/>
        </w:trPr>
        <w:tc>
          <w:tcPr>
            <w:tcW w:w="1985" w:type="dxa"/>
            <w:tcBorders>
              <w:top w:val="single" w:sz="5" w:space="0" w:color="000000"/>
              <w:left w:val="single" w:sz="5" w:space="0" w:color="000000"/>
              <w:bottom w:val="single" w:sz="5" w:space="0" w:color="000000"/>
              <w:right w:val="single" w:sz="5" w:space="0" w:color="000000"/>
            </w:tcBorders>
          </w:tcPr>
          <w:p w:rsidR="00C3220E" w:rsidRPr="00894407" w:rsidRDefault="00C3220E" w:rsidP="009D1D2B">
            <w:pPr>
              <w:rPr>
                <w:rFonts w:ascii="Arial" w:hAnsi="Arial" w:cs="Arial"/>
                <w:b/>
                <w:sz w:val="18"/>
                <w:szCs w:val="18"/>
                <w:lang w:val="en-US"/>
              </w:rPr>
            </w:pPr>
            <w:r w:rsidRPr="00894407">
              <w:rPr>
                <w:rFonts w:ascii="Arial" w:hAnsi="Arial" w:cs="Arial"/>
                <w:sz w:val="18"/>
                <w:szCs w:val="18"/>
                <w:lang w:val="en-US"/>
              </w:rPr>
              <w:lastRenderedPageBreak/>
              <w:t>2.  Partnering to Promote Respect: MoU or similar statements about the need for ‘Building Respect, Improving Patient Safety</w:t>
            </w:r>
          </w:p>
        </w:tc>
        <w:tc>
          <w:tcPr>
            <w:tcW w:w="1843" w:type="dxa"/>
            <w:tcBorders>
              <w:top w:val="single" w:sz="5" w:space="0" w:color="000000"/>
              <w:left w:val="single" w:sz="5" w:space="0" w:color="000000"/>
              <w:bottom w:val="single" w:sz="5" w:space="0" w:color="000000"/>
              <w:right w:val="single" w:sz="10" w:space="0" w:color="000000"/>
            </w:tcBorders>
          </w:tcPr>
          <w:p w:rsidR="00C3220E" w:rsidRPr="00894407" w:rsidRDefault="00C3220E" w:rsidP="00CA602B">
            <w:pPr>
              <w:ind w:left="142"/>
              <w:rPr>
                <w:rFonts w:ascii="Arial" w:hAnsi="Arial" w:cs="Arial"/>
                <w:sz w:val="18"/>
                <w:szCs w:val="18"/>
                <w:lang w:val="en-US"/>
              </w:rPr>
            </w:pPr>
            <w:r w:rsidRPr="00894407">
              <w:rPr>
                <w:rFonts w:ascii="Arial" w:hAnsi="Arial" w:cs="Arial"/>
                <w:sz w:val="18"/>
                <w:szCs w:val="18"/>
                <w:lang w:val="en-US"/>
              </w:rPr>
              <w:t xml:space="preserve">Hospital collaboration with RACS about complaints of unacceptable </w:t>
            </w:r>
            <w:proofErr w:type="spellStart"/>
            <w:r w:rsidRPr="00894407">
              <w:rPr>
                <w:rFonts w:ascii="Arial" w:hAnsi="Arial" w:cs="Arial"/>
                <w:sz w:val="18"/>
                <w:szCs w:val="18"/>
                <w:lang w:val="en-US"/>
              </w:rPr>
              <w:t>behaviours</w:t>
            </w:r>
            <w:proofErr w:type="spellEnd"/>
            <w:r w:rsidRPr="00894407">
              <w:rPr>
                <w:rFonts w:ascii="Arial" w:hAnsi="Arial" w:cs="Arial"/>
                <w:sz w:val="18"/>
                <w:szCs w:val="18"/>
                <w:lang w:val="en-US"/>
              </w:rPr>
              <w:t xml:space="preserve"> (Fellows, Trainees and IMGs) that affect the quality of training. </w:t>
            </w:r>
          </w:p>
          <w:p w:rsidR="00C3220E" w:rsidRPr="00894407" w:rsidRDefault="00C3220E" w:rsidP="009D1D2B">
            <w:pPr>
              <w:spacing w:after="0"/>
              <w:rPr>
                <w:rFonts w:ascii="Arial" w:hAnsi="Arial" w:cs="Arial"/>
                <w:b/>
                <w:sz w:val="18"/>
                <w:szCs w:val="18"/>
                <w:lang w:val="en-US"/>
              </w:rPr>
            </w:pPr>
          </w:p>
        </w:tc>
        <w:tc>
          <w:tcPr>
            <w:tcW w:w="3969" w:type="dxa"/>
            <w:tcBorders>
              <w:top w:val="single" w:sz="5" w:space="0" w:color="000000"/>
              <w:left w:val="single" w:sz="10" w:space="0" w:color="000000"/>
              <w:bottom w:val="single" w:sz="5" w:space="0" w:color="000000"/>
              <w:right w:val="single" w:sz="5" w:space="0" w:color="000000"/>
            </w:tcBorders>
          </w:tcPr>
          <w:p w:rsidR="00C3220E" w:rsidRPr="00894407" w:rsidRDefault="00C3220E" w:rsidP="00FC1668">
            <w:pPr>
              <w:numPr>
                <w:ilvl w:val="0"/>
                <w:numId w:val="1"/>
              </w:numPr>
              <w:ind w:hanging="313"/>
              <w:rPr>
                <w:rFonts w:ascii="Arial" w:hAnsi="Arial" w:cs="Arial"/>
                <w:sz w:val="18"/>
                <w:szCs w:val="18"/>
                <w:lang w:val="en-US"/>
              </w:rPr>
            </w:pPr>
            <w:r w:rsidRPr="00894407">
              <w:rPr>
                <w:rFonts w:ascii="Arial" w:hAnsi="Arial" w:cs="Arial"/>
                <w:sz w:val="18"/>
                <w:szCs w:val="18"/>
                <w:lang w:val="en-US"/>
              </w:rPr>
              <w:t>Hospital is committed to sharing with RACS relevant complaint information by or about RACS Fellows and Trainees.</w:t>
            </w:r>
          </w:p>
          <w:p w:rsidR="00C3220E" w:rsidRPr="00894407" w:rsidRDefault="00C3220E" w:rsidP="009D1D2B">
            <w:pPr>
              <w:rPr>
                <w:rFonts w:ascii="Arial" w:hAnsi="Arial" w:cs="Arial"/>
                <w:sz w:val="18"/>
                <w:szCs w:val="18"/>
                <w:lang w:val="en-US"/>
              </w:rPr>
            </w:pPr>
          </w:p>
          <w:p w:rsidR="00C3220E" w:rsidRPr="00894407" w:rsidRDefault="00C3220E" w:rsidP="009D1D2B">
            <w:pPr>
              <w:numPr>
                <w:ilvl w:val="0"/>
                <w:numId w:val="1"/>
              </w:numPr>
              <w:rPr>
                <w:rFonts w:ascii="Arial" w:hAnsi="Arial" w:cs="Arial"/>
                <w:sz w:val="18"/>
                <w:szCs w:val="18"/>
                <w:lang w:val="en-US"/>
              </w:rPr>
            </w:pPr>
            <w:r w:rsidRPr="00894407">
              <w:rPr>
                <w:rFonts w:ascii="Arial" w:hAnsi="Arial" w:cs="Arial"/>
                <w:sz w:val="18"/>
                <w:szCs w:val="18"/>
                <w:lang w:val="en-US"/>
              </w:rPr>
              <w:t xml:space="preserve">Hospital actively reinforces positive standards leading to improved </w:t>
            </w:r>
            <w:proofErr w:type="spellStart"/>
            <w:r w:rsidRPr="00894407">
              <w:rPr>
                <w:rFonts w:ascii="Arial" w:hAnsi="Arial" w:cs="Arial"/>
                <w:sz w:val="18"/>
                <w:szCs w:val="18"/>
                <w:lang w:val="en-US"/>
              </w:rPr>
              <w:t>behaviours</w:t>
            </w:r>
            <w:proofErr w:type="spellEnd"/>
            <w:r w:rsidRPr="00894407">
              <w:rPr>
                <w:rFonts w:ascii="Arial" w:hAnsi="Arial" w:cs="Arial"/>
                <w:sz w:val="18"/>
                <w:szCs w:val="18"/>
                <w:lang w:val="en-US"/>
              </w:rPr>
              <w:t xml:space="preserve"> and a respectful environment.  The hospital holds surgical teams to account against these standards.</w:t>
            </w:r>
          </w:p>
          <w:p w:rsidR="00C3220E" w:rsidRPr="00894407" w:rsidRDefault="00C3220E" w:rsidP="009D1D2B">
            <w:pPr>
              <w:rPr>
                <w:rFonts w:ascii="Arial" w:hAnsi="Arial" w:cs="Arial"/>
                <w:sz w:val="18"/>
                <w:szCs w:val="18"/>
              </w:rPr>
            </w:pPr>
          </w:p>
          <w:p w:rsidR="00C3220E" w:rsidRPr="00894407" w:rsidRDefault="00C3220E" w:rsidP="009D1D2B">
            <w:pPr>
              <w:rPr>
                <w:rFonts w:ascii="Arial" w:hAnsi="Arial" w:cs="Arial"/>
                <w:sz w:val="18"/>
                <w:szCs w:val="18"/>
              </w:rPr>
            </w:pPr>
          </w:p>
          <w:p w:rsidR="00C3220E" w:rsidRPr="00894407" w:rsidRDefault="00C3220E" w:rsidP="009D1D2B">
            <w:pPr>
              <w:rPr>
                <w:rFonts w:ascii="Arial" w:hAnsi="Arial" w:cs="Arial"/>
                <w:b/>
                <w:sz w:val="18"/>
                <w:szCs w:val="18"/>
                <w:lang w:val="en-US"/>
              </w:rPr>
            </w:pPr>
          </w:p>
        </w:tc>
        <w:tc>
          <w:tcPr>
            <w:tcW w:w="1701" w:type="dxa"/>
            <w:tcBorders>
              <w:top w:val="single" w:sz="5" w:space="0" w:color="000000"/>
              <w:left w:val="single" w:sz="10" w:space="0" w:color="000000"/>
              <w:bottom w:val="single" w:sz="5" w:space="0" w:color="000000"/>
              <w:right w:val="single" w:sz="5" w:space="0" w:color="000000"/>
            </w:tcBorders>
          </w:tcPr>
          <w:p w:rsidR="00C3220E" w:rsidRPr="00894407" w:rsidRDefault="00C3220E" w:rsidP="009D1D2B">
            <w:pPr>
              <w:rPr>
                <w:rFonts w:ascii="Arial" w:hAnsi="Arial" w:cs="Arial"/>
                <w:b/>
                <w:sz w:val="18"/>
                <w:szCs w:val="18"/>
                <w:lang w:val="en-US"/>
              </w:rPr>
            </w:pPr>
          </w:p>
        </w:tc>
      </w:tr>
      <w:tr w:rsidR="00C3220E" w:rsidRPr="00894407" w:rsidTr="00844FB4">
        <w:trPr>
          <w:trHeight w:hRule="exact" w:val="7934"/>
        </w:trPr>
        <w:tc>
          <w:tcPr>
            <w:tcW w:w="1985" w:type="dxa"/>
            <w:tcBorders>
              <w:top w:val="single" w:sz="5" w:space="0" w:color="000000"/>
              <w:left w:val="single" w:sz="5" w:space="0" w:color="000000"/>
              <w:bottom w:val="single" w:sz="5" w:space="0" w:color="000000"/>
              <w:right w:val="single" w:sz="5" w:space="0" w:color="000000"/>
            </w:tcBorders>
          </w:tcPr>
          <w:p w:rsidR="00C3220E" w:rsidRPr="00894407" w:rsidRDefault="00C3220E" w:rsidP="009D1D2B">
            <w:pPr>
              <w:rPr>
                <w:rFonts w:ascii="Arial" w:hAnsi="Arial" w:cs="Arial"/>
                <w:sz w:val="18"/>
                <w:szCs w:val="18"/>
                <w:lang w:val="en-US"/>
              </w:rPr>
            </w:pPr>
            <w:r w:rsidRPr="00894407">
              <w:rPr>
                <w:rFonts w:ascii="Arial" w:hAnsi="Arial" w:cs="Arial"/>
                <w:sz w:val="18"/>
                <w:szCs w:val="18"/>
                <w:lang w:val="en-US"/>
              </w:rPr>
              <w:t>3.  Complaint Management Process</w:t>
            </w:r>
          </w:p>
        </w:tc>
        <w:tc>
          <w:tcPr>
            <w:tcW w:w="1843" w:type="dxa"/>
            <w:tcBorders>
              <w:top w:val="single" w:sz="5" w:space="0" w:color="000000"/>
              <w:left w:val="single" w:sz="5" w:space="0" w:color="000000"/>
              <w:bottom w:val="single" w:sz="5" w:space="0" w:color="000000"/>
              <w:right w:val="single" w:sz="10" w:space="0" w:color="000000"/>
            </w:tcBorders>
          </w:tcPr>
          <w:p w:rsidR="00C3220E" w:rsidRPr="00894407" w:rsidRDefault="00C3220E" w:rsidP="00CA602B">
            <w:pPr>
              <w:ind w:left="142"/>
              <w:rPr>
                <w:rFonts w:ascii="Arial" w:hAnsi="Arial" w:cs="Arial"/>
                <w:sz w:val="18"/>
                <w:szCs w:val="18"/>
                <w:lang w:val="en-US"/>
              </w:rPr>
            </w:pPr>
            <w:r w:rsidRPr="00894407">
              <w:rPr>
                <w:rFonts w:ascii="Arial" w:hAnsi="Arial" w:cs="Arial"/>
                <w:sz w:val="18"/>
                <w:szCs w:val="18"/>
                <w:lang w:val="en-US"/>
              </w:rPr>
              <w:t xml:space="preserve">Hospital has policies and procedures for the open and transparent management and investigation of complaints of discrimination, bullying, and sexual harassment. </w:t>
            </w:r>
          </w:p>
          <w:p w:rsidR="00C3220E" w:rsidRPr="00894407" w:rsidRDefault="00C3220E" w:rsidP="00CA602B">
            <w:pPr>
              <w:ind w:left="142"/>
              <w:rPr>
                <w:rFonts w:ascii="Arial" w:hAnsi="Arial" w:cs="Arial"/>
                <w:sz w:val="18"/>
                <w:szCs w:val="18"/>
                <w:lang w:val="en-US"/>
              </w:rPr>
            </w:pPr>
            <w:r w:rsidRPr="00894407">
              <w:rPr>
                <w:rFonts w:ascii="Arial" w:hAnsi="Arial" w:cs="Arial"/>
                <w:sz w:val="18"/>
                <w:szCs w:val="18"/>
                <w:lang w:val="en-US"/>
              </w:rPr>
              <w:t>Summary data of complaints made, investigated and outcomes.</w:t>
            </w:r>
          </w:p>
        </w:tc>
        <w:tc>
          <w:tcPr>
            <w:tcW w:w="3969" w:type="dxa"/>
            <w:tcBorders>
              <w:top w:val="single" w:sz="5" w:space="0" w:color="000000"/>
              <w:left w:val="single" w:sz="10" w:space="0" w:color="000000"/>
              <w:bottom w:val="single" w:sz="5" w:space="0" w:color="000000"/>
              <w:right w:val="single" w:sz="5" w:space="0" w:color="000000"/>
            </w:tcBorders>
          </w:tcPr>
          <w:p w:rsidR="00C3220E" w:rsidRPr="00894407" w:rsidRDefault="00C3220E" w:rsidP="00FC1668">
            <w:pPr>
              <w:numPr>
                <w:ilvl w:val="0"/>
                <w:numId w:val="1"/>
              </w:numPr>
              <w:ind w:hanging="313"/>
              <w:rPr>
                <w:rFonts w:ascii="Arial" w:hAnsi="Arial" w:cs="Arial"/>
                <w:sz w:val="18"/>
                <w:szCs w:val="18"/>
                <w:lang w:val="en-US"/>
              </w:rPr>
            </w:pPr>
            <w:r w:rsidRPr="00894407">
              <w:rPr>
                <w:rFonts w:ascii="Arial" w:hAnsi="Arial" w:cs="Arial"/>
                <w:sz w:val="18"/>
                <w:szCs w:val="18"/>
                <w:lang w:val="en-US"/>
              </w:rPr>
              <w:t xml:space="preserve">Clearly defined and transparent policy detailing how to make a complaint, options, investigation process and possible outcomes. </w:t>
            </w:r>
          </w:p>
          <w:p w:rsidR="00C3220E" w:rsidRPr="00894407" w:rsidRDefault="00C3220E" w:rsidP="009D1D2B">
            <w:pPr>
              <w:rPr>
                <w:rFonts w:ascii="Arial" w:hAnsi="Arial" w:cs="Arial"/>
                <w:sz w:val="18"/>
                <w:szCs w:val="18"/>
                <w:lang w:val="en-US"/>
              </w:rPr>
            </w:pPr>
          </w:p>
          <w:p w:rsidR="00C3220E" w:rsidRPr="00894407" w:rsidRDefault="00C3220E" w:rsidP="00FC1668">
            <w:pPr>
              <w:numPr>
                <w:ilvl w:val="0"/>
                <w:numId w:val="1"/>
              </w:numPr>
              <w:ind w:hanging="313"/>
              <w:rPr>
                <w:rFonts w:ascii="Arial" w:hAnsi="Arial" w:cs="Arial"/>
                <w:sz w:val="18"/>
                <w:szCs w:val="18"/>
                <w:lang w:val="en-US"/>
              </w:rPr>
            </w:pPr>
            <w:r w:rsidRPr="00894407">
              <w:rPr>
                <w:rFonts w:ascii="Arial" w:hAnsi="Arial" w:cs="Arial"/>
                <w:sz w:val="18"/>
                <w:szCs w:val="18"/>
                <w:lang w:val="en-US"/>
              </w:rPr>
              <w:t>Clearly defined process to protect complainants.</w:t>
            </w:r>
          </w:p>
          <w:p w:rsidR="00C3220E" w:rsidRPr="00894407" w:rsidRDefault="00C3220E" w:rsidP="009D1D2B">
            <w:pPr>
              <w:rPr>
                <w:rFonts w:ascii="Arial" w:hAnsi="Arial" w:cs="Arial"/>
                <w:sz w:val="18"/>
                <w:szCs w:val="18"/>
              </w:rPr>
            </w:pPr>
          </w:p>
          <w:p w:rsidR="00C3220E" w:rsidRPr="00894407" w:rsidRDefault="00C3220E" w:rsidP="00FC1668">
            <w:pPr>
              <w:numPr>
                <w:ilvl w:val="0"/>
                <w:numId w:val="3"/>
              </w:numPr>
              <w:ind w:hanging="312"/>
              <w:rPr>
                <w:rFonts w:ascii="Arial" w:hAnsi="Arial" w:cs="Arial"/>
                <w:sz w:val="18"/>
                <w:szCs w:val="18"/>
                <w:lang w:val="en-US"/>
              </w:rPr>
            </w:pPr>
            <w:r w:rsidRPr="00894407">
              <w:rPr>
                <w:rFonts w:ascii="Arial" w:hAnsi="Arial" w:cs="Arial"/>
                <w:sz w:val="18"/>
                <w:szCs w:val="18"/>
                <w:lang w:val="en-US"/>
              </w:rPr>
              <w:t>Hospital has documented performance review process for all staff, so it is aware of any repeated misdemeanors or serious complaints that need escalation/intervention requiring intervention to maintain a safe training environment.</w:t>
            </w:r>
          </w:p>
          <w:p w:rsidR="00C3220E" w:rsidRPr="00894407" w:rsidRDefault="00C3220E" w:rsidP="009D1D2B">
            <w:pPr>
              <w:rPr>
                <w:rFonts w:ascii="Arial" w:hAnsi="Arial" w:cs="Arial"/>
                <w:sz w:val="18"/>
                <w:szCs w:val="18"/>
                <w:lang w:val="en-US"/>
              </w:rPr>
            </w:pPr>
          </w:p>
          <w:p w:rsidR="00C3220E" w:rsidRPr="00894407" w:rsidRDefault="00C3220E" w:rsidP="00FC1668">
            <w:pPr>
              <w:pStyle w:val="ListParagraph"/>
              <w:numPr>
                <w:ilvl w:val="0"/>
                <w:numId w:val="4"/>
              </w:numPr>
              <w:ind w:hanging="313"/>
              <w:rPr>
                <w:rFonts w:ascii="Arial" w:hAnsi="Arial" w:cs="Arial"/>
                <w:sz w:val="18"/>
                <w:szCs w:val="18"/>
                <w:lang w:val="en-US"/>
              </w:rPr>
            </w:pPr>
            <w:r w:rsidRPr="00894407">
              <w:rPr>
                <w:rFonts w:ascii="Arial" w:hAnsi="Arial" w:cs="Arial"/>
                <w:sz w:val="18"/>
                <w:szCs w:val="18"/>
                <w:lang w:val="en-US"/>
              </w:rPr>
              <w:t>Process in place to share with RACS summary data, including outcomes or resolution of hospital managed complaints alleging discrimination, bullying and sexual harassment.</w:t>
            </w:r>
          </w:p>
        </w:tc>
        <w:tc>
          <w:tcPr>
            <w:tcW w:w="1701" w:type="dxa"/>
            <w:tcBorders>
              <w:top w:val="single" w:sz="5" w:space="0" w:color="000000"/>
              <w:left w:val="single" w:sz="10" w:space="0" w:color="000000"/>
              <w:bottom w:val="single" w:sz="5" w:space="0" w:color="000000"/>
              <w:right w:val="single" w:sz="5" w:space="0" w:color="000000"/>
            </w:tcBorders>
          </w:tcPr>
          <w:p w:rsidR="00C3220E" w:rsidRPr="00894407" w:rsidRDefault="00C3220E" w:rsidP="009D1D2B">
            <w:pPr>
              <w:rPr>
                <w:rFonts w:ascii="Arial" w:hAnsi="Arial" w:cs="Arial"/>
                <w:sz w:val="18"/>
                <w:szCs w:val="18"/>
                <w:lang w:val="en-US"/>
              </w:rPr>
            </w:pPr>
          </w:p>
        </w:tc>
      </w:tr>
    </w:tbl>
    <w:p w:rsidR="009D1D2B" w:rsidRPr="00894407" w:rsidRDefault="009D1D2B" w:rsidP="009D1D2B">
      <w:pPr>
        <w:rPr>
          <w:rFonts w:ascii="Arial" w:hAnsi="Arial" w:cs="Arial"/>
          <w:sz w:val="18"/>
          <w:szCs w:val="18"/>
        </w:rPr>
      </w:pPr>
    </w:p>
    <w:p w:rsidR="00C3220E" w:rsidRPr="00894407" w:rsidRDefault="00C3220E" w:rsidP="009D1D2B">
      <w:pPr>
        <w:rPr>
          <w:rFonts w:ascii="Arial" w:hAnsi="Arial" w:cs="Arial"/>
          <w:sz w:val="18"/>
          <w:szCs w:val="18"/>
        </w:rPr>
      </w:pPr>
    </w:p>
    <w:p w:rsidR="00C3220E" w:rsidRPr="00894407" w:rsidRDefault="00C3220E" w:rsidP="009D1D2B">
      <w:pPr>
        <w:rPr>
          <w:rFonts w:ascii="Arial" w:hAnsi="Arial" w:cs="Arial"/>
          <w:sz w:val="18"/>
          <w:szCs w:val="18"/>
        </w:rPr>
      </w:pPr>
    </w:p>
    <w:p w:rsidR="00C3220E" w:rsidRPr="00894407" w:rsidRDefault="00C3220E" w:rsidP="009D1D2B">
      <w:pPr>
        <w:rPr>
          <w:rFonts w:ascii="Arial" w:hAnsi="Arial" w:cs="Arial"/>
          <w:sz w:val="18"/>
          <w:szCs w:val="18"/>
        </w:rPr>
      </w:pPr>
    </w:p>
    <w:p w:rsidR="00C3220E" w:rsidRPr="00894407" w:rsidRDefault="00C3220E" w:rsidP="009D1D2B">
      <w:pPr>
        <w:rPr>
          <w:rFonts w:ascii="Arial" w:hAnsi="Arial" w:cs="Arial"/>
          <w:sz w:val="18"/>
          <w:szCs w:val="18"/>
        </w:rPr>
      </w:pPr>
    </w:p>
    <w:p w:rsidR="00C3220E" w:rsidRDefault="00C3220E" w:rsidP="009D1D2B">
      <w:pPr>
        <w:rPr>
          <w:rFonts w:ascii="Arial" w:hAnsi="Arial" w:cs="Arial"/>
          <w:sz w:val="18"/>
          <w:szCs w:val="18"/>
        </w:rPr>
      </w:pPr>
    </w:p>
    <w:p w:rsidR="00894407" w:rsidRPr="00894407" w:rsidRDefault="00894407" w:rsidP="009D1D2B">
      <w:pPr>
        <w:rPr>
          <w:rFonts w:ascii="Arial" w:hAnsi="Arial" w:cs="Arial"/>
          <w:sz w:val="18"/>
          <w:szCs w:val="18"/>
        </w:rPr>
      </w:pPr>
    </w:p>
    <w:tbl>
      <w:tblPr>
        <w:tblStyle w:val="TableGrid"/>
        <w:tblW w:w="0" w:type="auto"/>
        <w:tblLook w:val="04A0" w:firstRow="1" w:lastRow="0" w:firstColumn="1" w:lastColumn="0" w:noHBand="0" w:noVBand="1"/>
      </w:tblPr>
      <w:tblGrid>
        <w:gridCol w:w="1767"/>
        <w:gridCol w:w="2057"/>
        <w:gridCol w:w="2289"/>
        <w:gridCol w:w="1344"/>
        <w:gridCol w:w="2007"/>
      </w:tblGrid>
      <w:tr w:rsidR="008405DA" w:rsidRPr="00894407" w:rsidTr="00844FB4">
        <w:tc>
          <w:tcPr>
            <w:tcW w:w="9464" w:type="dxa"/>
            <w:gridSpan w:val="5"/>
          </w:tcPr>
          <w:p w:rsidR="008405DA" w:rsidRPr="00894407" w:rsidRDefault="008405DA" w:rsidP="00C3220E">
            <w:pPr>
              <w:rPr>
                <w:rFonts w:ascii="Arial" w:hAnsi="Arial" w:cs="Arial"/>
                <w:sz w:val="18"/>
                <w:szCs w:val="18"/>
                <w:lang w:val="en-US"/>
              </w:rPr>
            </w:pPr>
            <w:r w:rsidRPr="00894407">
              <w:rPr>
                <w:rFonts w:ascii="Arial" w:hAnsi="Arial" w:cs="Arial"/>
                <w:b/>
                <w:sz w:val="18"/>
                <w:szCs w:val="18"/>
                <w:lang w:val="en-US"/>
              </w:rPr>
              <w:t>Standard 2 - Education facilities and systems required</w:t>
            </w:r>
          </w:p>
          <w:p w:rsidR="008405DA" w:rsidRPr="00894407" w:rsidRDefault="008405DA" w:rsidP="00C3220E">
            <w:pPr>
              <w:rPr>
                <w:rFonts w:ascii="Arial" w:hAnsi="Arial" w:cs="Arial"/>
                <w:i/>
                <w:sz w:val="18"/>
                <w:szCs w:val="18"/>
                <w:lang w:val="en-US"/>
              </w:rPr>
            </w:pPr>
            <w:r w:rsidRPr="00894407">
              <w:rPr>
                <w:rFonts w:ascii="Arial" w:hAnsi="Arial" w:cs="Arial"/>
                <w:sz w:val="18"/>
                <w:szCs w:val="18"/>
                <w:lang w:val="en-US"/>
              </w:rPr>
              <w:t xml:space="preserve">All IMGs on a specialist pathway should have access to the appropriate educational facilities and systems to enable them to </w:t>
            </w:r>
            <w:r w:rsidR="00CA602B" w:rsidRPr="00894407">
              <w:rPr>
                <w:rFonts w:ascii="Arial" w:hAnsi="Arial" w:cs="Arial"/>
                <w:sz w:val="18"/>
                <w:szCs w:val="18"/>
                <w:lang w:val="en-US"/>
              </w:rPr>
              <w:t>fulfill</w:t>
            </w:r>
            <w:r w:rsidRPr="00894407">
              <w:rPr>
                <w:rFonts w:ascii="Arial" w:hAnsi="Arial" w:cs="Arial"/>
                <w:sz w:val="18"/>
                <w:szCs w:val="18"/>
                <w:lang w:val="en-US"/>
              </w:rPr>
              <w:t xml:space="preserve"> College requirements for specialist recognition and Fellowship of the College. </w:t>
            </w:r>
          </w:p>
          <w:p w:rsidR="008405DA" w:rsidRPr="00894407" w:rsidRDefault="008405DA" w:rsidP="00C3220E">
            <w:pPr>
              <w:rPr>
                <w:rFonts w:ascii="Arial" w:hAnsi="Arial" w:cs="Arial"/>
                <w:b/>
                <w:sz w:val="18"/>
                <w:szCs w:val="18"/>
                <w:lang w:val="en-US"/>
              </w:rPr>
            </w:pPr>
          </w:p>
        </w:tc>
      </w:tr>
      <w:tr w:rsidR="008405DA" w:rsidRPr="00894407" w:rsidTr="00844FB4">
        <w:trPr>
          <w:trHeight w:val="939"/>
        </w:trPr>
        <w:tc>
          <w:tcPr>
            <w:tcW w:w="1767" w:type="dxa"/>
          </w:tcPr>
          <w:p w:rsidR="008405DA" w:rsidRPr="00894407" w:rsidRDefault="008405DA" w:rsidP="009D1D2B">
            <w:pPr>
              <w:rPr>
                <w:rFonts w:ascii="Arial" w:hAnsi="Arial" w:cs="Arial"/>
                <w:b/>
                <w:sz w:val="18"/>
                <w:szCs w:val="18"/>
              </w:rPr>
            </w:pPr>
            <w:r w:rsidRPr="00894407">
              <w:rPr>
                <w:rFonts w:ascii="Arial" w:hAnsi="Arial" w:cs="Arial"/>
                <w:b/>
                <w:sz w:val="18"/>
                <w:szCs w:val="18"/>
              </w:rPr>
              <w:t>Criteria</w:t>
            </w:r>
          </w:p>
        </w:tc>
        <w:tc>
          <w:tcPr>
            <w:tcW w:w="2057" w:type="dxa"/>
          </w:tcPr>
          <w:p w:rsidR="008405DA" w:rsidRPr="00894407" w:rsidRDefault="008405DA" w:rsidP="009D1D2B">
            <w:pPr>
              <w:rPr>
                <w:rFonts w:ascii="Arial" w:hAnsi="Arial" w:cs="Arial"/>
                <w:b/>
                <w:sz w:val="18"/>
                <w:szCs w:val="18"/>
              </w:rPr>
            </w:pPr>
            <w:r w:rsidRPr="00894407">
              <w:rPr>
                <w:rFonts w:ascii="Arial" w:hAnsi="Arial" w:cs="Arial"/>
                <w:b/>
                <w:sz w:val="18"/>
                <w:szCs w:val="18"/>
              </w:rPr>
              <w:t>Method of Assessment</w:t>
            </w:r>
          </w:p>
        </w:tc>
        <w:tc>
          <w:tcPr>
            <w:tcW w:w="2289" w:type="dxa"/>
          </w:tcPr>
          <w:p w:rsidR="008405DA" w:rsidRPr="00894407" w:rsidRDefault="008405DA" w:rsidP="009D1D2B">
            <w:pPr>
              <w:rPr>
                <w:rFonts w:ascii="Arial" w:hAnsi="Arial" w:cs="Arial"/>
                <w:b/>
                <w:sz w:val="18"/>
                <w:szCs w:val="18"/>
              </w:rPr>
            </w:pPr>
            <w:r w:rsidRPr="00894407">
              <w:rPr>
                <w:rFonts w:ascii="Arial" w:hAnsi="Arial" w:cs="Arial"/>
                <w:b/>
                <w:sz w:val="18"/>
                <w:szCs w:val="18"/>
              </w:rPr>
              <w:t>Minimum Requirements</w:t>
            </w:r>
          </w:p>
        </w:tc>
        <w:tc>
          <w:tcPr>
            <w:tcW w:w="1344" w:type="dxa"/>
          </w:tcPr>
          <w:p w:rsidR="008405DA" w:rsidRPr="00894407" w:rsidRDefault="008405DA" w:rsidP="009D1D2B">
            <w:pPr>
              <w:rPr>
                <w:rFonts w:ascii="Arial" w:hAnsi="Arial" w:cs="Arial"/>
                <w:b/>
                <w:sz w:val="18"/>
                <w:szCs w:val="18"/>
              </w:rPr>
            </w:pPr>
            <w:r w:rsidRPr="00894407">
              <w:rPr>
                <w:rFonts w:ascii="Arial" w:hAnsi="Arial" w:cs="Arial"/>
                <w:b/>
                <w:sz w:val="18"/>
                <w:szCs w:val="18"/>
              </w:rPr>
              <w:t>Essential in the hospital or within Hospital Network</w:t>
            </w:r>
          </w:p>
        </w:tc>
        <w:tc>
          <w:tcPr>
            <w:tcW w:w="2007" w:type="dxa"/>
          </w:tcPr>
          <w:p w:rsidR="008405DA" w:rsidRPr="00894407" w:rsidRDefault="008405DA" w:rsidP="009D1D2B">
            <w:pPr>
              <w:rPr>
                <w:rFonts w:ascii="Arial" w:hAnsi="Arial" w:cs="Arial"/>
                <w:b/>
                <w:sz w:val="18"/>
                <w:szCs w:val="18"/>
              </w:rPr>
            </w:pPr>
            <w:r w:rsidRPr="00894407">
              <w:rPr>
                <w:rFonts w:ascii="Arial" w:hAnsi="Arial" w:cs="Arial"/>
                <w:b/>
                <w:sz w:val="18"/>
                <w:szCs w:val="18"/>
              </w:rPr>
              <w:t>Describe and/ or attach documentation how the minimum criteria has been achieved</w:t>
            </w:r>
          </w:p>
        </w:tc>
      </w:tr>
      <w:tr w:rsidR="008405DA" w:rsidRPr="00894407" w:rsidTr="00844FB4">
        <w:trPr>
          <w:trHeight w:val="1121"/>
        </w:trPr>
        <w:tc>
          <w:tcPr>
            <w:tcW w:w="1767" w:type="dxa"/>
          </w:tcPr>
          <w:p w:rsidR="008405DA" w:rsidRPr="00894407" w:rsidRDefault="005A5823" w:rsidP="008405DA">
            <w:pPr>
              <w:widowControl w:val="0"/>
              <w:tabs>
                <w:tab w:val="left" w:pos="462"/>
              </w:tabs>
              <w:ind w:right="489"/>
              <w:rPr>
                <w:rFonts w:ascii="Arial" w:eastAsia="Arial" w:hAnsi="Arial" w:cs="Arial"/>
                <w:sz w:val="18"/>
                <w:szCs w:val="18"/>
                <w:lang w:val="en-US"/>
              </w:rPr>
            </w:pPr>
            <w:r w:rsidRPr="00894407">
              <w:rPr>
                <w:rFonts w:ascii="Arial" w:eastAsia="Arial" w:hAnsi="Arial" w:cs="Arial"/>
                <w:sz w:val="18"/>
                <w:szCs w:val="18"/>
                <w:lang w:val="en-US"/>
              </w:rPr>
              <w:lastRenderedPageBreak/>
              <w:t>1. Tutorial room available</w:t>
            </w:r>
          </w:p>
        </w:tc>
        <w:tc>
          <w:tcPr>
            <w:tcW w:w="2057" w:type="dxa"/>
          </w:tcPr>
          <w:p w:rsidR="005A5823" w:rsidRPr="005A5823" w:rsidRDefault="005A5823" w:rsidP="005A5823">
            <w:pPr>
              <w:widowControl w:val="0"/>
              <w:ind w:left="104" w:right="187"/>
              <w:rPr>
                <w:rFonts w:ascii="Arial" w:eastAsia="Arial" w:hAnsi="Arial" w:cs="Arial"/>
                <w:sz w:val="18"/>
                <w:szCs w:val="18"/>
                <w:lang w:val="en-US"/>
              </w:rPr>
            </w:pPr>
            <w:r w:rsidRPr="005A5823">
              <w:rPr>
                <w:rFonts w:ascii="Arial" w:hAnsi="Arial" w:cs="Arial"/>
                <w:spacing w:val="-1"/>
                <w:sz w:val="18"/>
                <w:szCs w:val="18"/>
                <w:lang w:val="en-US"/>
              </w:rPr>
              <w:t>Documented</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booking</w:t>
            </w:r>
            <w:r w:rsidRPr="005A5823">
              <w:rPr>
                <w:rFonts w:ascii="Arial" w:hAnsi="Arial" w:cs="Arial"/>
                <w:spacing w:val="30"/>
                <w:sz w:val="18"/>
                <w:szCs w:val="18"/>
                <w:lang w:val="en-US"/>
              </w:rPr>
              <w:t xml:space="preserve"> </w:t>
            </w:r>
            <w:r w:rsidRPr="005A5823">
              <w:rPr>
                <w:rFonts w:ascii="Arial" w:hAnsi="Arial" w:cs="Arial"/>
                <w:sz w:val="18"/>
                <w:szCs w:val="18"/>
                <w:lang w:val="en-US"/>
              </w:rPr>
              <w:t>and</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access</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processes</w:t>
            </w:r>
          </w:p>
          <w:p w:rsidR="005A5823" w:rsidRPr="005A5823" w:rsidRDefault="005A5823" w:rsidP="005A5823">
            <w:pPr>
              <w:widowControl w:val="0"/>
              <w:spacing w:before="10"/>
              <w:rPr>
                <w:rFonts w:ascii="Arial" w:eastAsia="Arial" w:hAnsi="Arial" w:cs="Arial"/>
                <w:sz w:val="18"/>
                <w:szCs w:val="18"/>
                <w:lang w:val="en-US"/>
              </w:rPr>
            </w:pPr>
          </w:p>
          <w:p w:rsidR="008405DA" w:rsidRPr="00894407" w:rsidRDefault="005A5823" w:rsidP="005A5823">
            <w:pPr>
              <w:widowControl w:val="0"/>
              <w:ind w:left="104" w:right="310"/>
              <w:rPr>
                <w:rFonts w:ascii="Arial" w:eastAsia="Arial" w:hAnsi="Arial" w:cs="Arial"/>
                <w:sz w:val="18"/>
                <w:szCs w:val="18"/>
                <w:lang w:val="en-US"/>
              </w:rPr>
            </w:pPr>
            <w:r w:rsidRPr="00894407">
              <w:rPr>
                <w:rFonts w:ascii="Arial" w:hAnsi="Arial" w:cs="Arial"/>
                <w:spacing w:val="-1"/>
                <w:sz w:val="18"/>
                <w:szCs w:val="18"/>
                <w:lang w:val="en-US"/>
              </w:rPr>
              <w:t>Feedback</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from</w:t>
            </w:r>
            <w:r w:rsidRPr="00894407">
              <w:rPr>
                <w:rFonts w:ascii="Arial" w:hAnsi="Arial" w:cs="Arial"/>
                <w:spacing w:val="27"/>
                <w:sz w:val="18"/>
                <w:szCs w:val="18"/>
                <w:lang w:val="en-US"/>
              </w:rPr>
              <w:t xml:space="preserve"> </w:t>
            </w:r>
            <w:r w:rsidRPr="00894407">
              <w:rPr>
                <w:rFonts w:ascii="Arial" w:hAnsi="Arial" w:cs="Arial"/>
                <w:spacing w:val="-1"/>
                <w:sz w:val="18"/>
                <w:szCs w:val="18"/>
                <w:lang w:val="en-US"/>
              </w:rPr>
              <w:t>supervisor</w:t>
            </w:r>
            <w:r w:rsidRPr="00894407">
              <w:rPr>
                <w:rFonts w:ascii="Arial" w:hAnsi="Arial" w:cs="Arial"/>
                <w:sz w:val="18"/>
                <w:szCs w:val="18"/>
                <w:lang w:val="en-US"/>
              </w:rPr>
              <w:t xml:space="preserve"> </w:t>
            </w:r>
            <w:r w:rsidRPr="00894407">
              <w:rPr>
                <w:rFonts w:ascii="Arial" w:hAnsi="Arial" w:cs="Arial"/>
                <w:spacing w:val="-1"/>
                <w:sz w:val="18"/>
                <w:szCs w:val="18"/>
                <w:lang w:val="en-US"/>
              </w:rPr>
              <w:t>and</w:t>
            </w:r>
            <w:r w:rsidRPr="00894407">
              <w:rPr>
                <w:rFonts w:ascii="Arial" w:hAnsi="Arial" w:cs="Arial"/>
                <w:spacing w:val="1"/>
                <w:sz w:val="18"/>
                <w:szCs w:val="18"/>
                <w:lang w:val="en-US"/>
              </w:rPr>
              <w:t xml:space="preserve"> </w:t>
            </w:r>
            <w:r w:rsidRPr="00894407">
              <w:rPr>
                <w:rFonts w:ascii="Arial" w:hAnsi="Arial" w:cs="Arial"/>
                <w:spacing w:val="-2"/>
                <w:sz w:val="18"/>
                <w:szCs w:val="18"/>
                <w:lang w:val="en-US"/>
              </w:rPr>
              <w:t>IMGs</w:t>
            </w:r>
          </w:p>
        </w:tc>
        <w:tc>
          <w:tcPr>
            <w:tcW w:w="2289" w:type="dxa"/>
          </w:tcPr>
          <w:p w:rsidR="008405DA" w:rsidRPr="00894407" w:rsidRDefault="005A5823" w:rsidP="005A5823">
            <w:pPr>
              <w:pStyle w:val="ListParagraph"/>
              <w:widowControl w:val="0"/>
              <w:numPr>
                <w:ilvl w:val="0"/>
                <w:numId w:val="4"/>
              </w:numPr>
              <w:tabs>
                <w:tab w:val="left" w:pos="463"/>
              </w:tabs>
              <w:ind w:right="228"/>
              <w:rPr>
                <w:rFonts w:ascii="Arial" w:eastAsia="Arial" w:hAnsi="Arial" w:cs="Arial"/>
                <w:sz w:val="18"/>
                <w:szCs w:val="18"/>
                <w:lang w:val="en-US"/>
              </w:rPr>
            </w:pPr>
            <w:r w:rsidRPr="00894407">
              <w:rPr>
                <w:rFonts w:ascii="Arial" w:hAnsi="Arial" w:cs="Arial"/>
                <w:spacing w:val="-1"/>
                <w:sz w:val="18"/>
                <w:szCs w:val="18"/>
                <w:lang w:val="en-US"/>
              </w:rPr>
              <w:t>Tutorial</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rooms</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available</w:t>
            </w:r>
            <w:r w:rsidRPr="00894407">
              <w:rPr>
                <w:rFonts w:ascii="Arial" w:hAnsi="Arial" w:cs="Arial"/>
                <w:spacing w:val="21"/>
                <w:sz w:val="18"/>
                <w:szCs w:val="18"/>
                <w:lang w:val="en-US"/>
              </w:rPr>
              <w:t xml:space="preserve"> </w:t>
            </w:r>
            <w:r w:rsidRPr="00894407">
              <w:rPr>
                <w:rFonts w:ascii="Arial" w:hAnsi="Arial" w:cs="Arial"/>
                <w:spacing w:val="-1"/>
                <w:sz w:val="18"/>
                <w:szCs w:val="18"/>
                <w:lang w:val="en-US"/>
              </w:rPr>
              <w:t>when</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required</w:t>
            </w:r>
          </w:p>
        </w:tc>
        <w:tc>
          <w:tcPr>
            <w:tcW w:w="1344" w:type="dxa"/>
          </w:tcPr>
          <w:p w:rsidR="008405DA" w:rsidRPr="00894407" w:rsidRDefault="005A5823" w:rsidP="005A5823">
            <w:pPr>
              <w:widowControl w:val="0"/>
              <w:spacing w:line="205" w:lineRule="exact"/>
              <w:rPr>
                <w:rFonts w:ascii="Arial" w:eastAsia="Arial" w:hAnsi="Arial" w:cs="Arial"/>
                <w:sz w:val="18"/>
                <w:szCs w:val="18"/>
                <w:lang w:val="en-US"/>
              </w:rPr>
            </w:pPr>
            <w:r w:rsidRPr="00894407">
              <w:rPr>
                <w:rFonts w:ascii="Arial" w:eastAsia="Arial" w:hAnsi="Arial" w:cs="Arial"/>
                <w:sz w:val="18"/>
                <w:szCs w:val="18"/>
                <w:lang w:val="en-US"/>
              </w:rPr>
              <w:t>In the hospital</w:t>
            </w:r>
          </w:p>
        </w:tc>
        <w:tc>
          <w:tcPr>
            <w:tcW w:w="2007" w:type="dxa"/>
          </w:tcPr>
          <w:p w:rsidR="008405DA" w:rsidRPr="00894407" w:rsidRDefault="008405DA" w:rsidP="009D1D2B">
            <w:pPr>
              <w:rPr>
                <w:rFonts w:ascii="Arial" w:hAnsi="Arial" w:cs="Arial"/>
                <w:sz w:val="18"/>
                <w:szCs w:val="18"/>
              </w:rPr>
            </w:pPr>
          </w:p>
        </w:tc>
      </w:tr>
      <w:tr w:rsidR="008405DA" w:rsidRPr="00894407" w:rsidTr="00844FB4">
        <w:trPr>
          <w:trHeight w:val="1251"/>
        </w:trPr>
        <w:tc>
          <w:tcPr>
            <w:tcW w:w="1767" w:type="dxa"/>
          </w:tcPr>
          <w:p w:rsidR="008405DA" w:rsidRPr="00894407" w:rsidRDefault="005A5823" w:rsidP="008405DA">
            <w:pPr>
              <w:widowControl w:val="0"/>
              <w:tabs>
                <w:tab w:val="left" w:pos="462"/>
              </w:tabs>
              <w:ind w:right="179"/>
              <w:rPr>
                <w:rFonts w:ascii="Arial" w:eastAsia="Arial" w:hAnsi="Arial" w:cs="Arial"/>
                <w:sz w:val="18"/>
                <w:szCs w:val="18"/>
                <w:lang w:val="en-US"/>
              </w:rPr>
            </w:pPr>
            <w:r w:rsidRPr="00894407">
              <w:rPr>
                <w:rFonts w:ascii="Arial" w:eastAsia="Arial" w:hAnsi="Arial" w:cs="Arial"/>
                <w:sz w:val="18"/>
                <w:szCs w:val="18"/>
                <w:lang w:val="en-US"/>
              </w:rPr>
              <w:t>2. Access to private study area</w:t>
            </w:r>
          </w:p>
        </w:tc>
        <w:tc>
          <w:tcPr>
            <w:tcW w:w="2057" w:type="dxa"/>
          </w:tcPr>
          <w:p w:rsidR="005A5823" w:rsidRPr="005A5823" w:rsidRDefault="005A5823" w:rsidP="005A5823">
            <w:pPr>
              <w:widowControl w:val="0"/>
              <w:spacing w:line="205" w:lineRule="exact"/>
              <w:ind w:left="104"/>
              <w:rPr>
                <w:rFonts w:ascii="Arial" w:eastAsia="Arial" w:hAnsi="Arial" w:cs="Arial"/>
                <w:sz w:val="18"/>
                <w:szCs w:val="18"/>
                <w:lang w:val="en-US"/>
              </w:rPr>
            </w:pPr>
            <w:r w:rsidRPr="005A5823">
              <w:rPr>
                <w:rFonts w:ascii="Arial" w:hAnsi="Arial" w:cs="Arial"/>
                <w:spacing w:val="-1"/>
                <w:sz w:val="18"/>
                <w:szCs w:val="18"/>
                <w:lang w:val="en-US"/>
              </w:rPr>
              <w:t>Designated</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 xml:space="preserve">study </w:t>
            </w:r>
            <w:r w:rsidRPr="005A5823">
              <w:rPr>
                <w:rFonts w:ascii="Arial" w:hAnsi="Arial" w:cs="Arial"/>
                <w:sz w:val="18"/>
                <w:szCs w:val="18"/>
                <w:lang w:val="en-US"/>
              </w:rPr>
              <w:t>area</w:t>
            </w:r>
          </w:p>
          <w:p w:rsidR="005A5823" w:rsidRPr="005A5823" w:rsidRDefault="005A5823" w:rsidP="005A5823">
            <w:pPr>
              <w:widowControl w:val="0"/>
              <w:rPr>
                <w:rFonts w:ascii="Arial" w:eastAsia="Times New Roman" w:hAnsi="Arial" w:cs="Arial"/>
                <w:sz w:val="18"/>
                <w:szCs w:val="18"/>
                <w:lang w:val="en-US"/>
              </w:rPr>
            </w:pPr>
          </w:p>
          <w:p w:rsidR="005A5823" w:rsidRPr="005A5823" w:rsidRDefault="005A5823" w:rsidP="005A5823">
            <w:pPr>
              <w:widowControl w:val="0"/>
              <w:rPr>
                <w:rFonts w:ascii="Arial" w:eastAsia="Times New Roman" w:hAnsi="Arial" w:cs="Arial"/>
                <w:sz w:val="18"/>
                <w:szCs w:val="18"/>
                <w:lang w:val="en-US"/>
              </w:rPr>
            </w:pPr>
          </w:p>
          <w:p w:rsidR="005A5823" w:rsidRPr="005A5823" w:rsidRDefault="005A5823" w:rsidP="005A5823">
            <w:pPr>
              <w:widowControl w:val="0"/>
              <w:spacing w:before="11"/>
              <w:rPr>
                <w:rFonts w:ascii="Arial" w:eastAsia="Times New Roman" w:hAnsi="Arial" w:cs="Arial"/>
                <w:sz w:val="18"/>
                <w:szCs w:val="18"/>
                <w:lang w:val="en-US"/>
              </w:rPr>
            </w:pPr>
          </w:p>
          <w:p w:rsidR="005A5823" w:rsidRPr="00894407" w:rsidRDefault="005A5823" w:rsidP="005A5823">
            <w:pPr>
              <w:widowControl w:val="0"/>
              <w:ind w:left="104"/>
              <w:rPr>
                <w:rFonts w:ascii="Arial" w:hAnsi="Arial" w:cs="Arial"/>
                <w:spacing w:val="-1"/>
                <w:sz w:val="18"/>
                <w:szCs w:val="18"/>
                <w:lang w:val="en-US"/>
              </w:rPr>
            </w:pPr>
          </w:p>
          <w:p w:rsidR="005A5823" w:rsidRPr="00894407" w:rsidRDefault="005A5823" w:rsidP="005A5823">
            <w:pPr>
              <w:widowControl w:val="0"/>
              <w:ind w:left="104"/>
              <w:rPr>
                <w:rFonts w:ascii="Arial" w:hAnsi="Arial" w:cs="Arial"/>
                <w:spacing w:val="-1"/>
                <w:sz w:val="18"/>
                <w:szCs w:val="18"/>
                <w:lang w:val="en-US"/>
              </w:rPr>
            </w:pPr>
          </w:p>
          <w:p w:rsidR="005A5823" w:rsidRPr="00894407" w:rsidRDefault="005A5823" w:rsidP="005A5823">
            <w:pPr>
              <w:widowControl w:val="0"/>
              <w:ind w:left="104"/>
              <w:rPr>
                <w:rFonts w:ascii="Arial" w:hAnsi="Arial" w:cs="Arial"/>
                <w:spacing w:val="-1"/>
                <w:sz w:val="18"/>
                <w:szCs w:val="18"/>
                <w:lang w:val="en-US"/>
              </w:rPr>
            </w:pPr>
          </w:p>
          <w:p w:rsidR="008405DA" w:rsidRPr="00894407" w:rsidRDefault="005A5823" w:rsidP="005A5823">
            <w:pPr>
              <w:widowControl w:val="0"/>
              <w:ind w:left="104"/>
              <w:rPr>
                <w:rFonts w:ascii="Arial" w:eastAsia="Arial" w:hAnsi="Arial" w:cs="Arial"/>
                <w:sz w:val="18"/>
                <w:szCs w:val="18"/>
                <w:lang w:val="en-US"/>
              </w:rPr>
            </w:pPr>
            <w:r w:rsidRPr="00894407">
              <w:rPr>
                <w:rFonts w:ascii="Arial" w:hAnsi="Arial" w:cs="Arial"/>
                <w:spacing w:val="-1"/>
                <w:sz w:val="18"/>
                <w:szCs w:val="18"/>
                <w:lang w:val="en-US"/>
              </w:rPr>
              <w:t>Feedback</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from</w:t>
            </w:r>
            <w:r w:rsidRPr="00894407">
              <w:rPr>
                <w:rFonts w:ascii="Arial" w:hAnsi="Arial" w:cs="Arial"/>
                <w:spacing w:val="1"/>
                <w:sz w:val="18"/>
                <w:szCs w:val="18"/>
                <w:lang w:val="en-US"/>
              </w:rPr>
              <w:t xml:space="preserve"> </w:t>
            </w:r>
            <w:r w:rsidRPr="00894407">
              <w:rPr>
                <w:rFonts w:ascii="Arial" w:hAnsi="Arial" w:cs="Arial"/>
                <w:spacing w:val="-2"/>
                <w:sz w:val="18"/>
                <w:szCs w:val="18"/>
                <w:lang w:val="en-US"/>
              </w:rPr>
              <w:t>IMGs</w:t>
            </w:r>
          </w:p>
        </w:tc>
        <w:tc>
          <w:tcPr>
            <w:tcW w:w="2289" w:type="dxa"/>
          </w:tcPr>
          <w:p w:rsidR="005A5823" w:rsidRPr="005A5823" w:rsidRDefault="005A5823" w:rsidP="005A5823">
            <w:pPr>
              <w:widowControl w:val="0"/>
              <w:numPr>
                <w:ilvl w:val="0"/>
                <w:numId w:val="11"/>
              </w:numPr>
              <w:tabs>
                <w:tab w:val="left" w:pos="463"/>
              </w:tabs>
              <w:ind w:right="556"/>
              <w:rPr>
                <w:rFonts w:ascii="Arial" w:eastAsia="Arial" w:hAnsi="Arial" w:cs="Arial"/>
                <w:sz w:val="18"/>
                <w:szCs w:val="18"/>
                <w:lang w:val="en-US"/>
              </w:rPr>
            </w:pPr>
            <w:r w:rsidRPr="005A5823">
              <w:rPr>
                <w:rFonts w:ascii="Arial" w:hAnsi="Arial" w:cs="Arial"/>
                <w:spacing w:val="-1"/>
                <w:sz w:val="18"/>
                <w:szCs w:val="18"/>
                <w:lang w:val="en-US"/>
              </w:rPr>
              <w:t>Designated</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study</w:t>
            </w:r>
            <w:r w:rsidRPr="005A5823">
              <w:rPr>
                <w:rFonts w:ascii="Arial" w:hAnsi="Arial" w:cs="Arial"/>
                <w:spacing w:val="21"/>
                <w:sz w:val="18"/>
                <w:szCs w:val="18"/>
                <w:lang w:val="en-US"/>
              </w:rPr>
              <w:t xml:space="preserve"> </w:t>
            </w:r>
            <w:r w:rsidRPr="005A5823">
              <w:rPr>
                <w:rFonts w:ascii="Arial" w:hAnsi="Arial" w:cs="Arial"/>
                <w:spacing w:val="-1"/>
                <w:sz w:val="18"/>
                <w:szCs w:val="18"/>
                <w:lang w:val="en-US"/>
              </w:rPr>
              <w:t>area/room available</w:t>
            </w:r>
            <w:r w:rsidRPr="005A5823">
              <w:rPr>
                <w:rFonts w:ascii="Arial" w:hAnsi="Arial" w:cs="Arial"/>
                <w:spacing w:val="25"/>
                <w:sz w:val="18"/>
                <w:szCs w:val="18"/>
                <w:lang w:val="en-US"/>
              </w:rPr>
              <w:t xml:space="preserve"> </w:t>
            </w:r>
            <w:r w:rsidRPr="005A5823">
              <w:rPr>
                <w:rFonts w:ascii="Arial" w:hAnsi="Arial" w:cs="Arial"/>
                <w:spacing w:val="-1"/>
                <w:sz w:val="18"/>
                <w:szCs w:val="18"/>
                <w:lang w:val="en-US"/>
              </w:rPr>
              <w:t>isolated</w:t>
            </w:r>
            <w:r w:rsidRPr="005A5823">
              <w:rPr>
                <w:rFonts w:ascii="Arial" w:hAnsi="Arial" w:cs="Arial"/>
                <w:spacing w:val="-2"/>
                <w:sz w:val="18"/>
                <w:szCs w:val="18"/>
                <w:lang w:val="en-US"/>
              </w:rPr>
              <w:t xml:space="preserve"> </w:t>
            </w:r>
            <w:r w:rsidRPr="005A5823">
              <w:rPr>
                <w:rFonts w:ascii="Arial" w:hAnsi="Arial" w:cs="Arial"/>
                <w:spacing w:val="-1"/>
                <w:sz w:val="18"/>
                <w:szCs w:val="18"/>
                <w:lang w:val="en-US"/>
              </w:rPr>
              <w:t>from</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busy</w:t>
            </w:r>
            <w:r w:rsidRPr="005A5823">
              <w:rPr>
                <w:rFonts w:ascii="Arial" w:hAnsi="Arial" w:cs="Arial"/>
                <w:spacing w:val="25"/>
                <w:sz w:val="18"/>
                <w:szCs w:val="18"/>
                <w:lang w:val="en-US"/>
              </w:rPr>
              <w:t xml:space="preserve"> </w:t>
            </w:r>
            <w:r w:rsidRPr="005A5823">
              <w:rPr>
                <w:rFonts w:ascii="Arial" w:hAnsi="Arial" w:cs="Arial"/>
                <w:spacing w:val="-1"/>
                <w:sz w:val="18"/>
                <w:szCs w:val="18"/>
                <w:lang w:val="en-US"/>
              </w:rPr>
              <w:t>clinical</w:t>
            </w:r>
            <w:r w:rsidRPr="005A5823">
              <w:rPr>
                <w:rFonts w:ascii="Arial" w:hAnsi="Arial" w:cs="Arial"/>
                <w:spacing w:val="1"/>
                <w:sz w:val="18"/>
                <w:szCs w:val="18"/>
                <w:lang w:val="en-US"/>
              </w:rPr>
              <w:t xml:space="preserve"> </w:t>
            </w:r>
            <w:r w:rsidRPr="005A5823">
              <w:rPr>
                <w:rFonts w:ascii="Arial" w:hAnsi="Arial" w:cs="Arial"/>
                <w:spacing w:val="-1"/>
                <w:sz w:val="18"/>
                <w:szCs w:val="18"/>
                <w:lang w:val="en-US"/>
              </w:rPr>
              <w:t>areas</w:t>
            </w:r>
          </w:p>
          <w:p w:rsidR="005A5823" w:rsidRPr="005A5823" w:rsidRDefault="005A5823" w:rsidP="005A5823">
            <w:pPr>
              <w:widowControl w:val="0"/>
              <w:spacing w:before="10"/>
              <w:rPr>
                <w:rFonts w:ascii="Arial" w:eastAsia="Times New Roman" w:hAnsi="Arial" w:cs="Arial"/>
                <w:sz w:val="18"/>
                <w:szCs w:val="18"/>
                <w:lang w:val="en-US"/>
              </w:rPr>
            </w:pPr>
          </w:p>
          <w:p w:rsidR="008405DA" w:rsidRPr="00894407" w:rsidRDefault="005A5823" w:rsidP="005A5823">
            <w:pPr>
              <w:pStyle w:val="ListParagraph"/>
              <w:widowControl w:val="0"/>
              <w:numPr>
                <w:ilvl w:val="0"/>
                <w:numId w:val="4"/>
              </w:numPr>
              <w:tabs>
                <w:tab w:val="left" w:pos="463"/>
              </w:tabs>
              <w:ind w:right="276"/>
              <w:rPr>
                <w:rFonts w:ascii="Arial" w:eastAsia="Arial" w:hAnsi="Arial" w:cs="Arial"/>
                <w:sz w:val="18"/>
                <w:szCs w:val="18"/>
                <w:lang w:val="en-US"/>
              </w:rPr>
            </w:pPr>
            <w:r w:rsidRPr="00894407">
              <w:rPr>
                <w:rFonts w:ascii="Arial" w:hAnsi="Arial" w:cs="Arial"/>
                <w:sz w:val="18"/>
                <w:szCs w:val="18"/>
                <w:lang w:val="en-US"/>
              </w:rPr>
              <w:t>24-hour</w:t>
            </w:r>
            <w:r w:rsidRPr="00894407">
              <w:rPr>
                <w:rFonts w:ascii="Arial" w:hAnsi="Arial" w:cs="Arial"/>
                <w:spacing w:val="-2"/>
                <w:sz w:val="18"/>
                <w:szCs w:val="18"/>
                <w:lang w:val="en-US"/>
              </w:rPr>
              <w:t xml:space="preserve"> </w:t>
            </w:r>
            <w:r w:rsidRPr="00894407">
              <w:rPr>
                <w:rFonts w:ascii="Arial" w:hAnsi="Arial" w:cs="Arial"/>
                <w:spacing w:val="-1"/>
                <w:sz w:val="18"/>
                <w:szCs w:val="18"/>
                <w:lang w:val="en-US"/>
              </w:rPr>
              <w:t>access</w:t>
            </w:r>
            <w:r w:rsidRPr="00894407">
              <w:rPr>
                <w:rFonts w:ascii="Arial" w:hAnsi="Arial" w:cs="Arial"/>
                <w:spacing w:val="24"/>
                <w:sz w:val="18"/>
                <w:szCs w:val="18"/>
                <w:lang w:val="en-US"/>
              </w:rPr>
              <w:t xml:space="preserve"> </w:t>
            </w:r>
            <w:r w:rsidRPr="00894407">
              <w:rPr>
                <w:rFonts w:ascii="Arial" w:hAnsi="Arial" w:cs="Arial"/>
                <w:spacing w:val="-1"/>
                <w:sz w:val="18"/>
                <w:szCs w:val="18"/>
                <w:lang w:val="en-US"/>
              </w:rPr>
              <w:t>acknowledging</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security</w:t>
            </w:r>
            <w:r w:rsidRPr="00894407">
              <w:rPr>
                <w:rFonts w:ascii="Arial" w:hAnsi="Arial" w:cs="Arial"/>
                <w:spacing w:val="23"/>
                <w:sz w:val="18"/>
                <w:szCs w:val="18"/>
                <w:lang w:val="en-US"/>
              </w:rPr>
              <w:t xml:space="preserve"> </w:t>
            </w:r>
            <w:r w:rsidRPr="00894407">
              <w:rPr>
                <w:rFonts w:ascii="Arial" w:hAnsi="Arial" w:cs="Arial"/>
                <w:spacing w:val="-1"/>
                <w:sz w:val="18"/>
                <w:szCs w:val="18"/>
                <w:lang w:val="en-US"/>
              </w:rPr>
              <w:t>issues</w:t>
            </w:r>
          </w:p>
        </w:tc>
        <w:tc>
          <w:tcPr>
            <w:tcW w:w="1344" w:type="dxa"/>
          </w:tcPr>
          <w:p w:rsidR="005A5823" w:rsidRPr="00894407" w:rsidRDefault="005A5823" w:rsidP="005A5823">
            <w:pPr>
              <w:widowControl w:val="0"/>
              <w:rPr>
                <w:rFonts w:ascii="Arial" w:eastAsia="Arial" w:hAnsi="Arial" w:cs="Arial"/>
                <w:sz w:val="18"/>
                <w:szCs w:val="18"/>
                <w:lang w:val="en-US"/>
              </w:rPr>
            </w:pPr>
            <w:r w:rsidRPr="00894407">
              <w:rPr>
                <w:rFonts w:ascii="Arial" w:eastAsia="Arial" w:hAnsi="Arial" w:cs="Arial"/>
                <w:sz w:val="18"/>
                <w:szCs w:val="18"/>
                <w:lang w:val="en-US"/>
              </w:rPr>
              <w:t>In the hospital</w:t>
            </w:r>
          </w:p>
          <w:p w:rsidR="005A5823" w:rsidRPr="00894407" w:rsidRDefault="005A5823" w:rsidP="005A5823">
            <w:pPr>
              <w:rPr>
                <w:rFonts w:ascii="Arial" w:eastAsia="Arial" w:hAnsi="Arial" w:cs="Arial"/>
                <w:sz w:val="18"/>
                <w:szCs w:val="18"/>
                <w:lang w:val="en-US"/>
              </w:rPr>
            </w:pPr>
          </w:p>
          <w:p w:rsidR="005A5823" w:rsidRPr="00894407" w:rsidRDefault="005A5823" w:rsidP="005A5823">
            <w:pPr>
              <w:rPr>
                <w:rFonts w:ascii="Arial" w:eastAsia="Arial" w:hAnsi="Arial" w:cs="Arial"/>
                <w:sz w:val="18"/>
                <w:szCs w:val="18"/>
                <w:lang w:val="en-US"/>
              </w:rPr>
            </w:pPr>
          </w:p>
          <w:p w:rsidR="005A5823" w:rsidRPr="00894407" w:rsidRDefault="005A5823" w:rsidP="005A5823">
            <w:pPr>
              <w:rPr>
                <w:rFonts w:ascii="Arial" w:eastAsia="Arial" w:hAnsi="Arial" w:cs="Arial"/>
                <w:sz w:val="18"/>
                <w:szCs w:val="18"/>
                <w:lang w:val="en-US"/>
              </w:rPr>
            </w:pPr>
          </w:p>
          <w:p w:rsidR="005A5823" w:rsidRPr="00894407" w:rsidRDefault="005A5823" w:rsidP="005A5823">
            <w:pPr>
              <w:rPr>
                <w:rFonts w:ascii="Arial" w:eastAsia="Arial" w:hAnsi="Arial" w:cs="Arial"/>
                <w:sz w:val="18"/>
                <w:szCs w:val="18"/>
                <w:lang w:val="en-US"/>
              </w:rPr>
            </w:pPr>
          </w:p>
          <w:p w:rsidR="005A5823" w:rsidRPr="00894407" w:rsidRDefault="005A5823" w:rsidP="005A5823">
            <w:pPr>
              <w:rPr>
                <w:rFonts w:ascii="Arial" w:eastAsia="Arial" w:hAnsi="Arial" w:cs="Arial"/>
                <w:sz w:val="18"/>
                <w:szCs w:val="18"/>
                <w:lang w:val="en-US"/>
              </w:rPr>
            </w:pPr>
          </w:p>
          <w:p w:rsidR="008405DA" w:rsidRPr="00894407" w:rsidRDefault="008405DA" w:rsidP="005A5823">
            <w:pPr>
              <w:rPr>
                <w:rFonts w:ascii="Arial" w:eastAsia="Arial" w:hAnsi="Arial" w:cs="Arial"/>
                <w:sz w:val="18"/>
                <w:szCs w:val="18"/>
                <w:lang w:val="en-US"/>
              </w:rPr>
            </w:pPr>
          </w:p>
          <w:p w:rsidR="005A5823" w:rsidRPr="00894407" w:rsidRDefault="005A5823" w:rsidP="005A5823">
            <w:pPr>
              <w:rPr>
                <w:rFonts w:ascii="Arial" w:eastAsia="Arial" w:hAnsi="Arial" w:cs="Arial"/>
                <w:sz w:val="18"/>
                <w:szCs w:val="18"/>
                <w:lang w:val="en-US"/>
              </w:rPr>
            </w:pPr>
          </w:p>
          <w:p w:rsidR="005A5823" w:rsidRPr="00894407" w:rsidRDefault="005A5823" w:rsidP="005A5823">
            <w:pPr>
              <w:rPr>
                <w:rFonts w:ascii="Arial" w:eastAsia="Arial" w:hAnsi="Arial" w:cs="Arial"/>
                <w:sz w:val="18"/>
                <w:szCs w:val="18"/>
                <w:lang w:val="en-US"/>
              </w:rPr>
            </w:pPr>
            <w:r w:rsidRPr="00894407">
              <w:rPr>
                <w:rFonts w:ascii="Arial" w:eastAsia="Arial" w:hAnsi="Arial" w:cs="Arial"/>
                <w:sz w:val="18"/>
                <w:szCs w:val="18"/>
                <w:lang w:val="en-US"/>
              </w:rPr>
              <w:t>In the hospital</w:t>
            </w:r>
          </w:p>
        </w:tc>
        <w:tc>
          <w:tcPr>
            <w:tcW w:w="2007" w:type="dxa"/>
          </w:tcPr>
          <w:p w:rsidR="008405DA" w:rsidRPr="00894407" w:rsidRDefault="008405DA" w:rsidP="009D1D2B">
            <w:pPr>
              <w:rPr>
                <w:rFonts w:ascii="Arial" w:hAnsi="Arial" w:cs="Arial"/>
                <w:sz w:val="18"/>
                <w:szCs w:val="18"/>
              </w:rPr>
            </w:pPr>
          </w:p>
        </w:tc>
      </w:tr>
      <w:tr w:rsidR="008405DA" w:rsidRPr="00894407" w:rsidTr="00844FB4">
        <w:trPr>
          <w:trHeight w:val="1269"/>
        </w:trPr>
        <w:tc>
          <w:tcPr>
            <w:tcW w:w="1767" w:type="dxa"/>
          </w:tcPr>
          <w:p w:rsidR="008405DA" w:rsidRPr="00894407" w:rsidRDefault="005A5823" w:rsidP="005A5823">
            <w:pPr>
              <w:widowControl w:val="0"/>
              <w:tabs>
                <w:tab w:val="left" w:pos="462"/>
              </w:tabs>
              <w:ind w:right="179"/>
              <w:rPr>
                <w:rFonts w:ascii="Arial" w:hAnsi="Arial" w:cs="Arial"/>
                <w:sz w:val="18"/>
                <w:szCs w:val="18"/>
                <w:lang w:val="en-US"/>
              </w:rPr>
            </w:pPr>
            <w:r w:rsidRPr="00894407">
              <w:rPr>
                <w:rFonts w:ascii="Arial" w:hAnsi="Arial" w:cs="Arial"/>
                <w:sz w:val="18"/>
                <w:szCs w:val="18"/>
                <w:lang w:val="en-US"/>
              </w:rPr>
              <w:t>3. Support for IMG applicant</w:t>
            </w:r>
          </w:p>
        </w:tc>
        <w:tc>
          <w:tcPr>
            <w:tcW w:w="2057" w:type="dxa"/>
          </w:tcPr>
          <w:p w:rsidR="008405DA" w:rsidRPr="00894407" w:rsidRDefault="005A5823" w:rsidP="000F4497">
            <w:pPr>
              <w:widowControl w:val="0"/>
              <w:spacing w:line="205" w:lineRule="exact"/>
              <w:ind w:left="104"/>
              <w:rPr>
                <w:rFonts w:ascii="Arial" w:hAnsi="Arial" w:cs="Arial"/>
                <w:spacing w:val="-1"/>
                <w:sz w:val="18"/>
                <w:szCs w:val="18"/>
                <w:lang w:val="en-US"/>
              </w:rPr>
            </w:pPr>
            <w:r w:rsidRPr="00894407">
              <w:rPr>
                <w:rFonts w:ascii="Arial" w:hAnsi="Arial" w:cs="Arial"/>
                <w:spacing w:val="-1"/>
                <w:sz w:val="18"/>
                <w:szCs w:val="18"/>
                <w:lang w:val="en-US"/>
              </w:rPr>
              <w:t xml:space="preserve">Document support programs </w:t>
            </w:r>
            <w:proofErr w:type="spellStart"/>
            <w:r w:rsidRPr="00894407">
              <w:rPr>
                <w:rFonts w:ascii="Arial" w:hAnsi="Arial" w:cs="Arial"/>
                <w:spacing w:val="-1"/>
                <w:sz w:val="18"/>
                <w:szCs w:val="18"/>
                <w:lang w:val="en-US"/>
              </w:rPr>
              <w:t>ie</w:t>
            </w:r>
            <w:proofErr w:type="spellEnd"/>
            <w:r w:rsidRPr="00894407">
              <w:rPr>
                <w:rFonts w:ascii="Arial" w:hAnsi="Arial" w:cs="Arial"/>
                <w:spacing w:val="-1"/>
                <w:sz w:val="18"/>
                <w:szCs w:val="18"/>
                <w:lang w:val="en-US"/>
              </w:rPr>
              <w:t>. language programs, Australian Health Care system etc.</w:t>
            </w:r>
          </w:p>
        </w:tc>
        <w:tc>
          <w:tcPr>
            <w:tcW w:w="2289" w:type="dxa"/>
          </w:tcPr>
          <w:p w:rsidR="008405DA" w:rsidRPr="00894407" w:rsidRDefault="005A5823" w:rsidP="005A5823">
            <w:pPr>
              <w:pStyle w:val="ListParagraph"/>
              <w:widowControl w:val="0"/>
              <w:numPr>
                <w:ilvl w:val="0"/>
                <w:numId w:val="4"/>
              </w:numPr>
              <w:tabs>
                <w:tab w:val="left" w:pos="463"/>
              </w:tabs>
              <w:ind w:right="556"/>
              <w:rPr>
                <w:rFonts w:ascii="Arial" w:hAnsi="Arial" w:cs="Arial"/>
                <w:spacing w:val="-1"/>
                <w:sz w:val="18"/>
                <w:szCs w:val="18"/>
                <w:lang w:val="en-US"/>
              </w:rPr>
            </w:pPr>
            <w:r w:rsidRPr="00894407">
              <w:rPr>
                <w:rFonts w:ascii="Arial" w:hAnsi="Arial" w:cs="Arial"/>
                <w:spacing w:val="-1"/>
                <w:sz w:val="18"/>
                <w:szCs w:val="18"/>
                <w:lang w:val="en-US"/>
              </w:rPr>
              <w:t>Accessibility  to such programs when required</w:t>
            </w:r>
          </w:p>
        </w:tc>
        <w:tc>
          <w:tcPr>
            <w:tcW w:w="1344" w:type="dxa"/>
          </w:tcPr>
          <w:p w:rsidR="008405DA" w:rsidRPr="00894407" w:rsidRDefault="005A5823" w:rsidP="005A5823">
            <w:pPr>
              <w:widowControl w:val="0"/>
              <w:spacing w:line="205" w:lineRule="exact"/>
              <w:rPr>
                <w:rFonts w:ascii="Arial" w:hAnsi="Arial" w:cs="Arial"/>
                <w:sz w:val="18"/>
                <w:szCs w:val="18"/>
                <w:lang w:val="en-US"/>
              </w:rPr>
            </w:pPr>
            <w:r w:rsidRPr="00894407">
              <w:rPr>
                <w:rFonts w:ascii="Arial" w:hAnsi="Arial" w:cs="Arial"/>
                <w:sz w:val="18"/>
                <w:szCs w:val="18"/>
                <w:lang w:val="en-US"/>
              </w:rPr>
              <w:t>Internal and external to hospital</w:t>
            </w:r>
          </w:p>
        </w:tc>
        <w:tc>
          <w:tcPr>
            <w:tcW w:w="2007" w:type="dxa"/>
          </w:tcPr>
          <w:p w:rsidR="008405DA" w:rsidRPr="00894407" w:rsidRDefault="008405DA" w:rsidP="009D1D2B">
            <w:pPr>
              <w:rPr>
                <w:rFonts w:ascii="Arial" w:hAnsi="Arial" w:cs="Arial"/>
                <w:sz w:val="18"/>
                <w:szCs w:val="18"/>
              </w:rPr>
            </w:pPr>
          </w:p>
        </w:tc>
      </w:tr>
      <w:tr w:rsidR="008405DA" w:rsidRPr="00894407" w:rsidTr="00844FB4">
        <w:tc>
          <w:tcPr>
            <w:tcW w:w="1767" w:type="dxa"/>
          </w:tcPr>
          <w:p w:rsidR="008405DA" w:rsidRPr="00894407" w:rsidRDefault="005A5823" w:rsidP="005A5823">
            <w:pPr>
              <w:widowControl w:val="0"/>
              <w:tabs>
                <w:tab w:val="left" w:pos="462"/>
              </w:tabs>
              <w:ind w:right="179"/>
              <w:rPr>
                <w:rFonts w:ascii="Arial" w:hAnsi="Arial" w:cs="Arial"/>
                <w:sz w:val="18"/>
                <w:szCs w:val="18"/>
                <w:lang w:val="en-US"/>
              </w:rPr>
            </w:pPr>
            <w:r w:rsidRPr="00894407">
              <w:rPr>
                <w:rFonts w:ascii="Arial" w:hAnsi="Arial" w:cs="Arial"/>
                <w:sz w:val="18"/>
                <w:szCs w:val="18"/>
                <w:lang w:val="en-US"/>
              </w:rPr>
              <w:t xml:space="preserve">4. Links with regional/ teaching </w:t>
            </w:r>
            <w:r w:rsidR="00CA602B" w:rsidRPr="00894407">
              <w:rPr>
                <w:rFonts w:ascii="Arial" w:hAnsi="Arial" w:cs="Arial"/>
                <w:sz w:val="18"/>
                <w:szCs w:val="18"/>
                <w:lang w:val="en-US"/>
              </w:rPr>
              <w:t>hospitals</w:t>
            </w:r>
          </w:p>
          <w:p w:rsidR="005A5823" w:rsidRPr="00894407" w:rsidRDefault="005A5823" w:rsidP="008405DA">
            <w:pPr>
              <w:widowControl w:val="0"/>
              <w:tabs>
                <w:tab w:val="left" w:pos="462"/>
              </w:tabs>
              <w:ind w:left="360" w:right="179"/>
              <w:rPr>
                <w:rFonts w:ascii="Arial" w:hAnsi="Arial" w:cs="Arial"/>
                <w:sz w:val="18"/>
                <w:szCs w:val="18"/>
                <w:lang w:val="en-US"/>
              </w:rPr>
            </w:pPr>
          </w:p>
          <w:p w:rsidR="005A5823" w:rsidRPr="00894407" w:rsidRDefault="005A5823" w:rsidP="008405DA">
            <w:pPr>
              <w:widowControl w:val="0"/>
              <w:tabs>
                <w:tab w:val="left" w:pos="462"/>
              </w:tabs>
              <w:ind w:left="360" w:right="179"/>
              <w:rPr>
                <w:rFonts w:ascii="Arial" w:hAnsi="Arial" w:cs="Arial"/>
                <w:sz w:val="18"/>
                <w:szCs w:val="18"/>
                <w:lang w:val="en-US"/>
              </w:rPr>
            </w:pPr>
          </w:p>
          <w:p w:rsidR="005A5823" w:rsidRPr="00894407" w:rsidRDefault="005A5823" w:rsidP="008405DA">
            <w:pPr>
              <w:widowControl w:val="0"/>
              <w:tabs>
                <w:tab w:val="left" w:pos="462"/>
              </w:tabs>
              <w:ind w:left="360" w:right="179"/>
              <w:rPr>
                <w:rFonts w:ascii="Arial" w:hAnsi="Arial" w:cs="Arial"/>
                <w:sz w:val="18"/>
                <w:szCs w:val="18"/>
                <w:lang w:val="en-US"/>
              </w:rPr>
            </w:pPr>
          </w:p>
          <w:p w:rsidR="005A5823" w:rsidRPr="00894407" w:rsidRDefault="005A5823" w:rsidP="008405DA">
            <w:pPr>
              <w:widowControl w:val="0"/>
              <w:tabs>
                <w:tab w:val="left" w:pos="462"/>
              </w:tabs>
              <w:ind w:left="360" w:right="179"/>
              <w:rPr>
                <w:rFonts w:ascii="Arial" w:hAnsi="Arial" w:cs="Arial"/>
                <w:sz w:val="18"/>
                <w:szCs w:val="18"/>
                <w:lang w:val="en-US"/>
              </w:rPr>
            </w:pPr>
          </w:p>
          <w:p w:rsidR="005A5823" w:rsidRPr="00894407" w:rsidRDefault="005A5823" w:rsidP="008405DA">
            <w:pPr>
              <w:widowControl w:val="0"/>
              <w:tabs>
                <w:tab w:val="left" w:pos="462"/>
              </w:tabs>
              <w:ind w:left="360" w:right="179"/>
              <w:rPr>
                <w:rFonts w:ascii="Arial" w:hAnsi="Arial" w:cs="Arial"/>
                <w:sz w:val="18"/>
                <w:szCs w:val="18"/>
                <w:lang w:val="en-US"/>
              </w:rPr>
            </w:pPr>
          </w:p>
          <w:p w:rsidR="005A5823" w:rsidRPr="00894407" w:rsidRDefault="005A5823" w:rsidP="008405DA">
            <w:pPr>
              <w:widowControl w:val="0"/>
              <w:tabs>
                <w:tab w:val="left" w:pos="462"/>
              </w:tabs>
              <w:ind w:left="360" w:right="179"/>
              <w:rPr>
                <w:rFonts w:ascii="Arial" w:hAnsi="Arial" w:cs="Arial"/>
                <w:sz w:val="18"/>
                <w:szCs w:val="18"/>
                <w:lang w:val="en-US"/>
              </w:rPr>
            </w:pPr>
          </w:p>
        </w:tc>
        <w:tc>
          <w:tcPr>
            <w:tcW w:w="2057" w:type="dxa"/>
          </w:tcPr>
          <w:p w:rsidR="005A5823" w:rsidRPr="005A5823" w:rsidRDefault="005A5823" w:rsidP="005A5823">
            <w:pPr>
              <w:widowControl w:val="0"/>
              <w:spacing w:line="205" w:lineRule="exact"/>
              <w:rPr>
                <w:rFonts w:ascii="Arial" w:hAnsi="Arial" w:cs="Arial"/>
                <w:spacing w:val="-1"/>
                <w:sz w:val="18"/>
                <w:szCs w:val="18"/>
                <w:lang w:val="en-US"/>
              </w:rPr>
            </w:pPr>
            <w:r w:rsidRPr="005A5823">
              <w:rPr>
                <w:rFonts w:ascii="Arial" w:hAnsi="Arial" w:cs="Arial"/>
                <w:spacing w:val="-1"/>
                <w:sz w:val="18"/>
                <w:szCs w:val="18"/>
                <w:lang w:val="en-US"/>
              </w:rPr>
              <w:t xml:space="preserve">Document support for  </w:t>
            </w:r>
          </w:p>
          <w:p w:rsidR="005A5823" w:rsidRPr="005A5823" w:rsidRDefault="005A5823" w:rsidP="005A5823">
            <w:pPr>
              <w:widowControl w:val="0"/>
              <w:numPr>
                <w:ilvl w:val="0"/>
                <w:numId w:val="15"/>
              </w:numPr>
              <w:spacing w:line="205" w:lineRule="exact"/>
              <w:rPr>
                <w:rFonts w:ascii="Arial" w:hAnsi="Arial" w:cs="Arial"/>
                <w:spacing w:val="-1"/>
                <w:sz w:val="18"/>
                <w:szCs w:val="18"/>
                <w:lang w:val="en-US"/>
              </w:rPr>
            </w:pPr>
            <w:r w:rsidRPr="005A5823">
              <w:rPr>
                <w:rFonts w:ascii="Arial" w:hAnsi="Arial" w:cs="Arial"/>
                <w:spacing w:val="-1"/>
                <w:sz w:val="18"/>
                <w:szCs w:val="18"/>
                <w:lang w:val="en-US"/>
              </w:rPr>
              <w:t>Exam preparation</w:t>
            </w:r>
          </w:p>
          <w:p w:rsidR="005A5823" w:rsidRPr="00894407" w:rsidRDefault="005A5823" w:rsidP="005A5823">
            <w:pPr>
              <w:widowControl w:val="0"/>
              <w:numPr>
                <w:ilvl w:val="0"/>
                <w:numId w:val="15"/>
              </w:numPr>
              <w:spacing w:line="205" w:lineRule="exact"/>
              <w:rPr>
                <w:rFonts w:ascii="Arial" w:hAnsi="Arial" w:cs="Arial"/>
                <w:spacing w:val="-1"/>
                <w:sz w:val="18"/>
                <w:szCs w:val="18"/>
                <w:lang w:val="en-US"/>
              </w:rPr>
            </w:pPr>
            <w:r w:rsidRPr="005A5823">
              <w:rPr>
                <w:rFonts w:ascii="Arial" w:hAnsi="Arial" w:cs="Arial"/>
                <w:spacing w:val="-1"/>
                <w:sz w:val="18"/>
                <w:szCs w:val="18"/>
                <w:lang w:val="en-US"/>
              </w:rPr>
              <w:t>Further training</w:t>
            </w:r>
          </w:p>
          <w:p w:rsidR="005A5823" w:rsidRPr="00894407" w:rsidRDefault="005A5823" w:rsidP="005A5823">
            <w:pPr>
              <w:widowControl w:val="0"/>
              <w:numPr>
                <w:ilvl w:val="0"/>
                <w:numId w:val="15"/>
              </w:numPr>
              <w:spacing w:line="205" w:lineRule="exact"/>
              <w:rPr>
                <w:rFonts w:ascii="Arial" w:hAnsi="Arial" w:cs="Arial"/>
                <w:spacing w:val="-1"/>
                <w:sz w:val="18"/>
                <w:szCs w:val="18"/>
                <w:lang w:val="en-US"/>
              </w:rPr>
            </w:pPr>
            <w:r w:rsidRPr="00894407">
              <w:rPr>
                <w:rFonts w:ascii="Arial" w:hAnsi="Arial" w:cs="Arial"/>
                <w:spacing w:val="-1"/>
                <w:sz w:val="18"/>
                <w:szCs w:val="18"/>
                <w:lang w:val="en-US"/>
              </w:rPr>
              <w:t>Up skilling</w:t>
            </w:r>
          </w:p>
          <w:p w:rsidR="008405DA" w:rsidRPr="00894407" w:rsidRDefault="005A5823" w:rsidP="005A5823">
            <w:pPr>
              <w:widowControl w:val="0"/>
              <w:spacing w:line="205" w:lineRule="exact"/>
              <w:ind w:left="104"/>
              <w:rPr>
                <w:rFonts w:ascii="Arial" w:hAnsi="Arial" w:cs="Arial"/>
                <w:spacing w:val="-1"/>
                <w:sz w:val="18"/>
                <w:szCs w:val="18"/>
                <w:lang w:val="en-US"/>
              </w:rPr>
            </w:pPr>
            <w:r w:rsidRPr="00894407">
              <w:rPr>
                <w:rFonts w:ascii="Arial" w:hAnsi="Arial" w:cs="Arial"/>
                <w:spacing w:val="-1"/>
                <w:sz w:val="18"/>
                <w:szCs w:val="18"/>
                <w:lang w:val="en-US"/>
              </w:rPr>
              <w:t xml:space="preserve"> </w:t>
            </w:r>
          </w:p>
        </w:tc>
        <w:tc>
          <w:tcPr>
            <w:tcW w:w="2289" w:type="dxa"/>
          </w:tcPr>
          <w:p w:rsidR="008405DA" w:rsidRPr="00894407" w:rsidRDefault="005A5823" w:rsidP="005A5823">
            <w:pPr>
              <w:pStyle w:val="ListParagraph"/>
              <w:widowControl w:val="0"/>
              <w:numPr>
                <w:ilvl w:val="0"/>
                <w:numId w:val="4"/>
              </w:numPr>
              <w:tabs>
                <w:tab w:val="left" w:pos="463"/>
              </w:tabs>
              <w:ind w:right="556"/>
              <w:rPr>
                <w:rFonts w:ascii="Arial" w:hAnsi="Arial" w:cs="Arial"/>
                <w:spacing w:val="-1"/>
                <w:sz w:val="18"/>
                <w:szCs w:val="18"/>
                <w:lang w:val="en-US"/>
              </w:rPr>
            </w:pPr>
            <w:r w:rsidRPr="00894407">
              <w:rPr>
                <w:rFonts w:ascii="Arial" w:hAnsi="Arial" w:cs="Arial"/>
                <w:spacing w:val="-1"/>
                <w:sz w:val="18"/>
                <w:szCs w:val="18"/>
                <w:lang w:val="en-US"/>
              </w:rPr>
              <w:t>Accessibility to other hospitals</w:t>
            </w:r>
          </w:p>
        </w:tc>
        <w:tc>
          <w:tcPr>
            <w:tcW w:w="1344" w:type="dxa"/>
          </w:tcPr>
          <w:p w:rsidR="008405DA" w:rsidRPr="00894407" w:rsidRDefault="005A5823" w:rsidP="005A5823">
            <w:pPr>
              <w:widowControl w:val="0"/>
              <w:spacing w:line="205" w:lineRule="exact"/>
              <w:rPr>
                <w:rFonts w:ascii="Arial" w:hAnsi="Arial" w:cs="Arial"/>
                <w:sz w:val="18"/>
                <w:szCs w:val="18"/>
                <w:lang w:val="en-US"/>
              </w:rPr>
            </w:pPr>
            <w:r w:rsidRPr="00894407">
              <w:rPr>
                <w:rFonts w:ascii="Arial" w:hAnsi="Arial" w:cs="Arial"/>
                <w:sz w:val="18"/>
                <w:szCs w:val="18"/>
                <w:lang w:val="en-US"/>
              </w:rPr>
              <w:t>External to hospital</w:t>
            </w:r>
          </w:p>
        </w:tc>
        <w:tc>
          <w:tcPr>
            <w:tcW w:w="2007" w:type="dxa"/>
          </w:tcPr>
          <w:p w:rsidR="008405DA" w:rsidRPr="00894407" w:rsidRDefault="008405DA" w:rsidP="009D1D2B">
            <w:pPr>
              <w:rPr>
                <w:rFonts w:ascii="Arial" w:hAnsi="Arial" w:cs="Arial"/>
                <w:sz w:val="18"/>
                <w:szCs w:val="18"/>
              </w:rPr>
            </w:pPr>
          </w:p>
        </w:tc>
      </w:tr>
      <w:tr w:rsidR="008405DA" w:rsidRPr="00894407" w:rsidTr="00844FB4">
        <w:trPr>
          <w:trHeight w:val="696"/>
        </w:trPr>
        <w:tc>
          <w:tcPr>
            <w:tcW w:w="9464" w:type="dxa"/>
            <w:gridSpan w:val="5"/>
          </w:tcPr>
          <w:p w:rsidR="008405DA" w:rsidRPr="00894407" w:rsidRDefault="008405DA" w:rsidP="008405DA">
            <w:pPr>
              <w:rPr>
                <w:rFonts w:ascii="Arial" w:hAnsi="Arial" w:cs="Arial"/>
                <w:sz w:val="18"/>
                <w:szCs w:val="18"/>
                <w:lang w:val="en-US"/>
              </w:rPr>
            </w:pPr>
            <w:r w:rsidRPr="00894407">
              <w:rPr>
                <w:rFonts w:ascii="Arial" w:hAnsi="Arial" w:cs="Arial"/>
                <w:b/>
                <w:sz w:val="18"/>
                <w:szCs w:val="18"/>
                <w:lang w:val="en-US"/>
              </w:rPr>
              <w:t>Standard 3 - Quality of education, training and learning</w:t>
            </w:r>
          </w:p>
          <w:p w:rsidR="008405DA" w:rsidRPr="00894407" w:rsidRDefault="008405DA" w:rsidP="008405DA">
            <w:pPr>
              <w:rPr>
                <w:rFonts w:ascii="Arial" w:hAnsi="Arial" w:cs="Arial"/>
                <w:sz w:val="18"/>
                <w:szCs w:val="18"/>
              </w:rPr>
            </w:pPr>
            <w:r w:rsidRPr="00894407">
              <w:rPr>
                <w:rFonts w:ascii="Arial" w:hAnsi="Arial" w:cs="Arial"/>
                <w:sz w:val="18"/>
                <w:szCs w:val="18"/>
                <w:lang w:val="en-US"/>
              </w:rPr>
              <w:t xml:space="preserve">The position must offer the IMG opportunities to participate in a range of activities, the focus of which is to satisfactorily complete the period of clinical assessment and requirements of their specialist assessment. </w:t>
            </w:r>
          </w:p>
        </w:tc>
      </w:tr>
      <w:tr w:rsidR="008405DA" w:rsidRPr="00894407" w:rsidTr="00844FB4">
        <w:tc>
          <w:tcPr>
            <w:tcW w:w="1767" w:type="dxa"/>
          </w:tcPr>
          <w:p w:rsidR="008405DA" w:rsidRPr="00894407" w:rsidRDefault="008405DA" w:rsidP="000F4497">
            <w:pPr>
              <w:rPr>
                <w:rFonts w:ascii="Arial" w:hAnsi="Arial" w:cs="Arial"/>
                <w:b/>
                <w:sz w:val="18"/>
                <w:szCs w:val="18"/>
              </w:rPr>
            </w:pPr>
            <w:r w:rsidRPr="00894407">
              <w:rPr>
                <w:rFonts w:ascii="Arial" w:hAnsi="Arial" w:cs="Arial"/>
                <w:b/>
                <w:sz w:val="18"/>
                <w:szCs w:val="18"/>
              </w:rPr>
              <w:t>Criteria</w:t>
            </w:r>
          </w:p>
        </w:tc>
        <w:tc>
          <w:tcPr>
            <w:tcW w:w="2057" w:type="dxa"/>
          </w:tcPr>
          <w:p w:rsidR="008405DA" w:rsidRPr="00894407" w:rsidRDefault="008405DA" w:rsidP="000F4497">
            <w:pPr>
              <w:rPr>
                <w:rFonts w:ascii="Arial" w:hAnsi="Arial" w:cs="Arial"/>
                <w:b/>
                <w:sz w:val="18"/>
                <w:szCs w:val="18"/>
              </w:rPr>
            </w:pPr>
            <w:r w:rsidRPr="00894407">
              <w:rPr>
                <w:rFonts w:ascii="Arial" w:hAnsi="Arial" w:cs="Arial"/>
                <w:b/>
                <w:sz w:val="18"/>
                <w:szCs w:val="18"/>
              </w:rPr>
              <w:t>Method of Assessment</w:t>
            </w:r>
          </w:p>
        </w:tc>
        <w:tc>
          <w:tcPr>
            <w:tcW w:w="2289" w:type="dxa"/>
          </w:tcPr>
          <w:p w:rsidR="008405DA" w:rsidRPr="00894407" w:rsidRDefault="008405DA" w:rsidP="000F4497">
            <w:pPr>
              <w:rPr>
                <w:rFonts w:ascii="Arial" w:hAnsi="Arial" w:cs="Arial"/>
                <w:b/>
                <w:sz w:val="18"/>
                <w:szCs w:val="18"/>
              </w:rPr>
            </w:pPr>
            <w:r w:rsidRPr="00894407">
              <w:rPr>
                <w:rFonts w:ascii="Arial" w:hAnsi="Arial" w:cs="Arial"/>
                <w:b/>
                <w:sz w:val="18"/>
                <w:szCs w:val="18"/>
              </w:rPr>
              <w:t>Minimum Requirements</w:t>
            </w:r>
          </w:p>
        </w:tc>
        <w:tc>
          <w:tcPr>
            <w:tcW w:w="1344" w:type="dxa"/>
          </w:tcPr>
          <w:p w:rsidR="008405DA" w:rsidRPr="00894407" w:rsidRDefault="008405DA" w:rsidP="000F4497">
            <w:pPr>
              <w:rPr>
                <w:rFonts w:ascii="Arial" w:hAnsi="Arial" w:cs="Arial"/>
                <w:b/>
                <w:sz w:val="18"/>
                <w:szCs w:val="18"/>
              </w:rPr>
            </w:pPr>
            <w:r w:rsidRPr="00894407">
              <w:rPr>
                <w:rFonts w:ascii="Arial" w:hAnsi="Arial" w:cs="Arial"/>
                <w:b/>
                <w:sz w:val="18"/>
                <w:szCs w:val="18"/>
              </w:rPr>
              <w:t>Essential in the hospital or within Hospital Network</w:t>
            </w:r>
          </w:p>
        </w:tc>
        <w:tc>
          <w:tcPr>
            <w:tcW w:w="2007" w:type="dxa"/>
          </w:tcPr>
          <w:p w:rsidR="008405DA" w:rsidRPr="00894407" w:rsidRDefault="008405DA" w:rsidP="000F4497">
            <w:pPr>
              <w:rPr>
                <w:rFonts w:ascii="Arial" w:hAnsi="Arial" w:cs="Arial"/>
                <w:b/>
                <w:sz w:val="18"/>
                <w:szCs w:val="18"/>
              </w:rPr>
            </w:pPr>
            <w:r w:rsidRPr="00894407">
              <w:rPr>
                <w:rFonts w:ascii="Arial" w:hAnsi="Arial" w:cs="Arial"/>
                <w:b/>
                <w:sz w:val="18"/>
                <w:szCs w:val="18"/>
              </w:rPr>
              <w:t>Describe and/ or attach documentation how the minimum criteria has been achieved</w:t>
            </w:r>
          </w:p>
        </w:tc>
      </w:tr>
      <w:tr w:rsidR="008405DA" w:rsidRPr="00894407" w:rsidTr="00844FB4">
        <w:tc>
          <w:tcPr>
            <w:tcW w:w="1767" w:type="dxa"/>
          </w:tcPr>
          <w:p w:rsidR="008405DA" w:rsidRPr="00894407" w:rsidRDefault="008405DA" w:rsidP="008405DA">
            <w:pPr>
              <w:rPr>
                <w:rFonts w:ascii="Arial" w:hAnsi="Arial" w:cs="Arial"/>
                <w:sz w:val="18"/>
                <w:szCs w:val="18"/>
              </w:rPr>
            </w:pPr>
            <w:r w:rsidRPr="00894407">
              <w:rPr>
                <w:rFonts w:ascii="Arial" w:hAnsi="Arial" w:cs="Arial"/>
                <w:sz w:val="18"/>
                <w:szCs w:val="18"/>
              </w:rPr>
              <w:t xml:space="preserve">1.  Coordinated schedule of learning experiences for each IMG </w:t>
            </w:r>
          </w:p>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p>
        </w:tc>
        <w:tc>
          <w:tcPr>
            <w:tcW w:w="2057" w:type="dxa"/>
          </w:tcPr>
          <w:p w:rsidR="008405DA" w:rsidRPr="00894407" w:rsidRDefault="008405DA" w:rsidP="009D1D2B">
            <w:pPr>
              <w:rPr>
                <w:rFonts w:ascii="Arial" w:hAnsi="Arial" w:cs="Arial"/>
                <w:sz w:val="18"/>
                <w:szCs w:val="18"/>
              </w:rPr>
            </w:pPr>
            <w:r w:rsidRPr="00894407">
              <w:rPr>
                <w:rFonts w:ascii="Arial" w:hAnsi="Arial" w:cs="Arial"/>
                <w:spacing w:val="-1"/>
                <w:sz w:val="18"/>
                <w:szCs w:val="18"/>
                <w:lang w:val="en-US"/>
              </w:rPr>
              <w:t>Published</w:t>
            </w:r>
            <w:r w:rsidRPr="00894407">
              <w:rPr>
                <w:rFonts w:ascii="Arial" w:hAnsi="Arial" w:cs="Arial"/>
                <w:sz w:val="18"/>
                <w:szCs w:val="18"/>
                <w:lang w:val="en-US"/>
              </w:rPr>
              <w:t xml:space="preserve"> </w:t>
            </w:r>
            <w:r w:rsidRPr="00894407">
              <w:rPr>
                <w:rFonts w:ascii="Arial" w:hAnsi="Arial" w:cs="Arial"/>
                <w:spacing w:val="-1"/>
                <w:sz w:val="18"/>
                <w:szCs w:val="18"/>
                <w:lang w:val="en-US"/>
              </w:rPr>
              <w:t>weekly</w:t>
            </w:r>
            <w:r w:rsidRPr="00894407">
              <w:rPr>
                <w:rFonts w:ascii="Arial" w:hAnsi="Arial" w:cs="Arial"/>
                <w:spacing w:val="21"/>
                <w:sz w:val="18"/>
                <w:szCs w:val="18"/>
                <w:lang w:val="en-US"/>
              </w:rPr>
              <w:t xml:space="preserve"> </w:t>
            </w:r>
            <w:r w:rsidRPr="00894407">
              <w:rPr>
                <w:rFonts w:ascii="Arial" w:hAnsi="Arial" w:cs="Arial"/>
                <w:spacing w:val="-1"/>
                <w:sz w:val="18"/>
                <w:szCs w:val="18"/>
                <w:lang w:val="en-US"/>
              </w:rPr>
              <w:t>timetable</w:t>
            </w:r>
            <w:r w:rsidRPr="00894407">
              <w:rPr>
                <w:rFonts w:ascii="Arial" w:hAnsi="Arial" w:cs="Arial"/>
                <w:spacing w:val="1"/>
                <w:sz w:val="18"/>
                <w:szCs w:val="18"/>
                <w:lang w:val="en-US"/>
              </w:rPr>
              <w:t xml:space="preserve"> </w:t>
            </w:r>
            <w:r w:rsidRPr="00894407">
              <w:rPr>
                <w:rFonts w:ascii="Arial" w:hAnsi="Arial" w:cs="Arial"/>
                <w:sz w:val="18"/>
                <w:szCs w:val="18"/>
                <w:lang w:val="en-US"/>
              </w:rPr>
              <w:t>of</w:t>
            </w:r>
            <w:r w:rsidRPr="00894407">
              <w:rPr>
                <w:rFonts w:ascii="Arial" w:hAnsi="Arial" w:cs="Arial"/>
                <w:spacing w:val="-2"/>
                <w:sz w:val="18"/>
                <w:szCs w:val="18"/>
                <w:lang w:val="en-US"/>
              </w:rPr>
              <w:t xml:space="preserve"> </w:t>
            </w:r>
            <w:r w:rsidRPr="00894407">
              <w:rPr>
                <w:rFonts w:ascii="Arial" w:hAnsi="Arial" w:cs="Arial"/>
                <w:spacing w:val="-1"/>
                <w:sz w:val="18"/>
                <w:szCs w:val="18"/>
                <w:lang w:val="en-US"/>
              </w:rPr>
              <w:t>activities</w:t>
            </w:r>
            <w:r w:rsidRPr="00894407">
              <w:rPr>
                <w:rFonts w:ascii="Arial" w:hAnsi="Arial" w:cs="Arial"/>
                <w:spacing w:val="23"/>
                <w:sz w:val="18"/>
                <w:szCs w:val="18"/>
                <w:lang w:val="en-US"/>
              </w:rPr>
              <w:t xml:space="preserve"> </w:t>
            </w:r>
            <w:r w:rsidRPr="00894407">
              <w:rPr>
                <w:rFonts w:ascii="Arial" w:hAnsi="Arial" w:cs="Arial"/>
                <w:spacing w:val="-1"/>
                <w:sz w:val="18"/>
                <w:szCs w:val="18"/>
                <w:lang w:val="en-US"/>
              </w:rPr>
              <w:t>which</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incorporate</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the</w:t>
            </w:r>
            <w:r w:rsidRPr="00894407">
              <w:rPr>
                <w:rFonts w:ascii="Arial" w:hAnsi="Arial" w:cs="Arial"/>
                <w:spacing w:val="23"/>
                <w:sz w:val="18"/>
                <w:szCs w:val="18"/>
                <w:lang w:val="en-US"/>
              </w:rPr>
              <w:t xml:space="preserve"> </w:t>
            </w:r>
            <w:r w:rsidRPr="00894407">
              <w:rPr>
                <w:rFonts w:ascii="Arial" w:hAnsi="Arial" w:cs="Arial"/>
                <w:spacing w:val="-1"/>
                <w:sz w:val="18"/>
                <w:szCs w:val="18"/>
                <w:lang w:val="en-US"/>
              </w:rPr>
              <w:t>learning</w:t>
            </w:r>
            <w:r w:rsidRPr="00894407">
              <w:rPr>
                <w:rFonts w:ascii="Arial" w:hAnsi="Arial" w:cs="Arial"/>
                <w:spacing w:val="-2"/>
                <w:sz w:val="18"/>
                <w:szCs w:val="18"/>
                <w:lang w:val="en-US"/>
              </w:rPr>
              <w:t xml:space="preserve"> </w:t>
            </w:r>
            <w:r w:rsidRPr="00894407">
              <w:rPr>
                <w:rFonts w:ascii="Arial" w:hAnsi="Arial" w:cs="Arial"/>
                <w:spacing w:val="-1"/>
                <w:sz w:val="18"/>
                <w:szCs w:val="18"/>
                <w:lang w:val="en-US"/>
              </w:rPr>
              <w:t>needs</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of</w:t>
            </w:r>
            <w:r w:rsidRPr="00894407">
              <w:rPr>
                <w:rFonts w:ascii="Arial" w:hAnsi="Arial" w:cs="Arial"/>
                <w:sz w:val="18"/>
                <w:szCs w:val="18"/>
                <w:lang w:val="en-US"/>
              </w:rPr>
              <w:t xml:space="preserve"> the</w:t>
            </w:r>
            <w:r w:rsidRPr="00894407">
              <w:rPr>
                <w:rFonts w:ascii="Arial" w:hAnsi="Arial" w:cs="Arial"/>
                <w:spacing w:val="30"/>
                <w:sz w:val="18"/>
                <w:szCs w:val="18"/>
                <w:lang w:val="en-US"/>
              </w:rPr>
              <w:t xml:space="preserve"> </w:t>
            </w:r>
            <w:r w:rsidRPr="00894407">
              <w:rPr>
                <w:rFonts w:ascii="Arial" w:hAnsi="Arial" w:cs="Arial"/>
                <w:spacing w:val="-2"/>
                <w:sz w:val="18"/>
                <w:szCs w:val="18"/>
                <w:lang w:val="en-US"/>
              </w:rPr>
              <w:t>IMG</w:t>
            </w:r>
          </w:p>
        </w:tc>
        <w:tc>
          <w:tcPr>
            <w:tcW w:w="2289" w:type="dxa"/>
          </w:tcPr>
          <w:p w:rsidR="008405DA" w:rsidRPr="008405DA" w:rsidRDefault="008405DA" w:rsidP="008405DA">
            <w:pPr>
              <w:widowControl w:val="0"/>
              <w:numPr>
                <w:ilvl w:val="0"/>
                <w:numId w:val="4"/>
              </w:numPr>
              <w:tabs>
                <w:tab w:val="left" w:pos="463"/>
              </w:tabs>
              <w:spacing w:line="219" w:lineRule="exact"/>
              <w:rPr>
                <w:rFonts w:ascii="Arial" w:eastAsia="Arial" w:hAnsi="Arial" w:cs="Arial"/>
                <w:sz w:val="18"/>
                <w:szCs w:val="18"/>
                <w:lang w:val="en-US"/>
              </w:rPr>
            </w:pPr>
            <w:r w:rsidRPr="008405DA">
              <w:rPr>
                <w:rFonts w:ascii="Arial" w:hAnsi="Arial" w:cs="Arial"/>
                <w:spacing w:val="-1"/>
                <w:sz w:val="18"/>
                <w:szCs w:val="18"/>
                <w:lang w:val="en-US"/>
              </w:rPr>
              <w:t>Weekly Imaging</w:t>
            </w:r>
            <w:r w:rsidRPr="008405DA">
              <w:rPr>
                <w:rFonts w:ascii="Arial" w:hAnsi="Arial" w:cs="Arial"/>
                <w:spacing w:val="-2"/>
                <w:sz w:val="18"/>
                <w:szCs w:val="18"/>
                <w:lang w:val="en-US"/>
              </w:rPr>
              <w:t xml:space="preserve"> </w:t>
            </w:r>
            <w:r w:rsidRPr="008405DA">
              <w:rPr>
                <w:rFonts w:ascii="Arial" w:hAnsi="Arial" w:cs="Arial"/>
                <w:spacing w:val="-1"/>
                <w:sz w:val="18"/>
                <w:szCs w:val="18"/>
                <w:lang w:val="en-US"/>
              </w:rPr>
              <w:t>meeting</w:t>
            </w:r>
          </w:p>
          <w:p w:rsidR="008405DA" w:rsidRPr="008405DA" w:rsidRDefault="008405DA" w:rsidP="008405DA">
            <w:pPr>
              <w:widowControl w:val="0"/>
              <w:spacing w:before="9"/>
              <w:rPr>
                <w:rFonts w:ascii="Arial" w:eastAsia="Times New Roman" w:hAnsi="Arial" w:cs="Arial"/>
                <w:sz w:val="18"/>
                <w:szCs w:val="18"/>
                <w:lang w:val="en-US"/>
              </w:rPr>
            </w:pPr>
          </w:p>
          <w:p w:rsidR="008405DA" w:rsidRPr="00894407" w:rsidRDefault="008405DA" w:rsidP="008405DA">
            <w:pPr>
              <w:pStyle w:val="ListParagraph"/>
              <w:numPr>
                <w:ilvl w:val="0"/>
                <w:numId w:val="4"/>
              </w:numPr>
              <w:rPr>
                <w:rFonts w:ascii="Arial" w:hAnsi="Arial" w:cs="Arial"/>
                <w:sz w:val="18"/>
                <w:szCs w:val="18"/>
              </w:rPr>
            </w:pPr>
            <w:r w:rsidRPr="00894407">
              <w:rPr>
                <w:rFonts w:ascii="Arial" w:hAnsi="Arial" w:cs="Arial"/>
                <w:sz w:val="18"/>
                <w:szCs w:val="18"/>
                <w:lang w:val="en-US"/>
              </w:rPr>
              <w:t>Access</w:t>
            </w:r>
            <w:r w:rsidRPr="00894407">
              <w:rPr>
                <w:rFonts w:ascii="Arial" w:hAnsi="Arial" w:cs="Arial"/>
                <w:spacing w:val="-1"/>
                <w:sz w:val="18"/>
                <w:szCs w:val="18"/>
                <w:lang w:val="en-US"/>
              </w:rPr>
              <w:t xml:space="preserve"> </w:t>
            </w:r>
            <w:r w:rsidRPr="00894407">
              <w:rPr>
                <w:rFonts w:ascii="Arial" w:hAnsi="Arial" w:cs="Arial"/>
                <w:sz w:val="18"/>
                <w:szCs w:val="18"/>
                <w:lang w:val="en-US"/>
              </w:rPr>
              <w:t>to</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available</w:t>
            </w:r>
            <w:r w:rsidRPr="00894407">
              <w:rPr>
                <w:rFonts w:ascii="Arial" w:hAnsi="Arial" w:cs="Arial"/>
                <w:spacing w:val="24"/>
                <w:sz w:val="18"/>
                <w:szCs w:val="18"/>
                <w:lang w:val="en-US"/>
              </w:rPr>
              <w:t xml:space="preserve"> </w:t>
            </w:r>
            <w:r w:rsidRPr="00894407">
              <w:rPr>
                <w:rFonts w:ascii="Arial" w:hAnsi="Arial" w:cs="Arial"/>
                <w:spacing w:val="-1"/>
                <w:sz w:val="18"/>
                <w:szCs w:val="18"/>
                <w:lang w:val="en-US"/>
              </w:rPr>
              <w:t>formal</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structured</w:t>
            </w:r>
            <w:r w:rsidRPr="00894407">
              <w:rPr>
                <w:rFonts w:ascii="Arial" w:hAnsi="Arial" w:cs="Arial"/>
                <w:spacing w:val="-2"/>
                <w:sz w:val="18"/>
                <w:szCs w:val="18"/>
                <w:lang w:val="en-US"/>
              </w:rPr>
              <w:t xml:space="preserve"> </w:t>
            </w:r>
            <w:r w:rsidRPr="00894407">
              <w:rPr>
                <w:rFonts w:ascii="Arial" w:hAnsi="Arial" w:cs="Arial"/>
                <w:spacing w:val="-1"/>
                <w:sz w:val="18"/>
                <w:szCs w:val="18"/>
                <w:lang w:val="en-US"/>
              </w:rPr>
              <w:t>tutorial</w:t>
            </w:r>
            <w:r w:rsidRPr="00894407">
              <w:rPr>
                <w:rFonts w:ascii="Arial" w:hAnsi="Arial" w:cs="Arial"/>
                <w:spacing w:val="35"/>
                <w:sz w:val="18"/>
                <w:szCs w:val="18"/>
                <w:lang w:val="en-US"/>
              </w:rPr>
              <w:t xml:space="preserve"> </w:t>
            </w:r>
            <w:r w:rsidRPr="00894407">
              <w:rPr>
                <w:rFonts w:ascii="Arial" w:hAnsi="Arial" w:cs="Arial"/>
                <w:sz w:val="18"/>
                <w:szCs w:val="18"/>
                <w:lang w:val="en-US"/>
              </w:rPr>
              <w:t>program(s).</w:t>
            </w:r>
          </w:p>
        </w:tc>
        <w:tc>
          <w:tcPr>
            <w:tcW w:w="1344" w:type="dxa"/>
          </w:tcPr>
          <w:p w:rsidR="008405DA" w:rsidRPr="00894407" w:rsidRDefault="008405DA" w:rsidP="009D1D2B">
            <w:pPr>
              <w:rPr>
                <w:rFonts w:ascii="Arial" w:hAnsi="Arial" w:cs="Arial"/>
                <w:spacing w:val="25"/>
                <w:sz w:val="18"/>
                <w:szCs w:val="18"/>
                <w:lang w:val="en-US"/>
              </w:rPr>
            </w:pPr>
            <w:r w:rsidRPr="00894407">
              <w:rPr>
                <w:rFonts w:ascii="Arial" w:hAnsi="Arial" w:cs="Arial"/>
                <w:sz w:val="18"/>
                <w:szCs w:val="18"/>
                <w:lang w:val="en-US"/>
              </w:rPr>
              <w:t>In</w:t>
            </w:r>
            <w:r w:rsidRPr="00894407">
              <w:rPr>
                <w:rFonts w:ascii="Arial" w:hAnsi="Arial" w:cs="Arial"/>
                <w:spacing w:val="1"/>
                <w:sz w:val="18"/>
                <w:szCs w:val="18"/>
                <w:lang w:val="en-US"/>
              </w:rPr>
              <w:t xml:space="preserve"> </w:t>
            </w:r>
            <w:r w:rsidRPr="00894407">
              <w:rPr>
                <w:rFonts w:ascii="Arial" w:hAnsi="Arial" w:cs="Arial"/>
                <w:sz w:val="18"/>
                <w:szCs w:val="18"/>
                <w:lang w:val="en-US"/>
              </w:rPr>
              <w:t>the</w:t>
            </w:r>
            <w:r w:rsidRPr="00894407">
              <w:rPr>
                <w:rFonts w:ascii="Arial" w:hAnsi="Arial" w:cs="Arial"/>
                <w:spacing w:val="-2"/>
                <w:sz w:val="18"/>
                <w:szCs w:val="18"/>
                <w:lang w:val="en-US"/>
              </w:rPr>
              <w:t xml:space="preserve"> </w:t>
            </w:r>
            <w:r w:rsidRPr="00894407">
              <w:rPr>
                <w:rFonts w:ascii="Arial" w:hAnsi="Arial" w:cs="Arial"/>
                <w:spacing w:val="-1"/>
                <w:sz w:val="18"/>
                <w:szCs w:val="18"/>
                <w:lang w:val="en-US"/>
              </w:rPr>
              <w:t>hospital</w:t>
            </w:r>
            <w:r w:rsidRPr="00894407">
              <w:rPr>
                <w:rFonts w:ascii="Arial" w:hAnsi="Arial" w:cs="Arial"/>
                <w:spacing w:val="25"/>
                <w:sz w:val="18"/>
                <w:szCs w:val="18"/>
                <w:lang w:val="en-US"/>
              </w:rPr>
              <w:t xml:space="preserve"> </w:t>
            </w:r>
          </w:p>
          <w:p w:rsidR="008405DA" w:rsidRPr="00894407" w:rsidRDefault="008405DA" w:rsidP="009D1D2B">
            <w:pPr>
              <w:rPr>
                <w:rFonts w:ascii="Arial" w:hAnsi="Arial" w:cs="Arial"/>
                <w:spacing w:val="25"/>
                <w:sz w:val="18"/>
                <w:szCs w:val="18"/>
                <w:lang w:val="en-US"/>
              </w:rPr>
            </w:pPr>
          </w:p>
          <w:p w:rsidR="008405DA" w:rsidRPr="00894407" w:rsidRDefault="008405DA" w:rsidP="009D1D2B">
            <w:pPr>
              <w:rPr>
                <w:rFonts w:ascii="Arial" w:hAnsi="Arial" w:cs="Arial"/>
                <w:spacing w:val="25"/>
                <w:sz w:val="18"/>
                <w:szCs w:val="18"/>
                <w:lang w:val="en-US"/>
              </w:rPr>
            </w:pPr>
          </w:p>
          <w:p w:rsidR="008405DA" w:rsidRPr="00894407" w:rsidRDefault="008405DA" w:rsidP="009D1D2B">
            <w:pPr>
              <w:rPr>
                <w:rFonts w:ascii="Arial" w:hAnsi="Arial" w:cs="Arial"/>
                <w:sz w:val="18"/>
                <w:szCs w:val="18"/>
                <w:lang w:val="en-US"/>
              </w:rPr>
            </w:pPr>
          </w:p>
          <w:p w:rsidR="008405DA" w:rsidRPr="00894407" w:rsidRDefault="008405DA" w:rsidP="009D1D2B">
            <w:pPr>
              <w:rPr>
                <w:rFonts w:ascii="Arial" w:hAnsi="Arial" w:cs="Arial"/>
                <w:sz w:val="18"/>
                <w:szCs w:val="18"/>
              </w:rPr>
            </w:pPr>
            <w:r w:rsidRPr="00894407">
              <w:rPr>
                <w:rFonts w:ascii="Arial" w:hAnsi="Arial" w:cs="Arial"/>
                <w:sz w:val="18"/>
                <w:szCs w:val="18"/>
                <w:lang w:val="en-US"/>
              </w:rPr>
              <w:t>In</w:t>
            </w:r>
            <w:r w:rsidRPr="00894407">
              <w:rPr>
                <w:rFonts w:ascii="Arial" w:hAnsi="Arial" w:cs="Arial"/>
                <w:spacing w:val="1"/>
                <w:sz w:val="18"/>
                <w:szCs w:val="18"/>
                <w:lang w:val="en-US"/>
              </w:rPr>
              <w:t xml:space="preserve"> </w:t>
            </w:r>
            <w:r w:rsidRPr="00894407">
              <w:rPr>
                <w:rFonts w:ascii="Arial" w:hAnsi="Arial" w:cs="Arial"/>
                <w:sz w:val="18"/>
                <w:szCs w:val="18"/>
                <w:lang w:val="en-US"/>
              </w:rPr>
              <w:t>the</w:t>
            </w:r>
            <w:r w:rsidRPr="00894407">
              <w:rPr>
                <w:rFonts w:ascii="Arial" w:hAnsi="Arial" w:cs="Arial"/>
                <w:spacing w:val="-2"/>
                <w:sz w:val="18"/>
                <w:szCs w:val="18"/>
                <w:lang w:val="en-US"/>
              </w:rPr>
              <w:t xml:space="preserve"> </w:t>
            </w:r>
            <w:r w:rsidRPr="00894407">
              <w:rPr>
                <w:rFonts w:ascii="Arial" w:hAnsi="Arial" w:cs="Arial"/>
                <w:spacing w:val="-1"/>
                <w:sz w:val="18"/>
                <w:szCs w:val="18"/>
                <w:lang w:val="en-US"/>
              </w:rPr>
              <w:t>hospital</w:t>
            </w:r>
          </w:p>
        </w:tc>
        <w:tc>
          <w:tcPr>
            <w:tcW w:w="2007" w:type="dxa"/>
          </w:tcPr>
          <w:p w:rsidR="008405DA" w:rsidRPr="00894407" w:rsidRDefault="008405DA" w:rsidP="009D1D2B">
            <w:pPr>
              <w:rPr>
                <w:rFonts w:ascii="Arial" w:hAnsi="Arial" w:cs="Arial"/>
                <w:sz w:val="18"/>
                <w:szCs w:val="18"/>
              </w:rPr>
            </w:pPr>
          </w:p>
        </w:tc>
      </w:tr>
      <w:tr w:rsidR="008405DA" w:rsidRPr="00894407" w:rsidTr="00844FB4">
        <w:trPr>
          <w:trHeight w:val="4101"/>
        </w:trPr>
        <w:tc>
          <w:tcPr>
            <w:tcW w:w="1767" w:type="dxa"/>
          </w:tcPr>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r w:rsidRPr="00894407">
              <w:rPr>
                <w:rFonts w:ascii="Arial" w:hAnsi="Arial" w:cs="Arial"/>
                <w:sz w:val="18"/>
                <w:szCs w:val="18"/>
              </w:rPr>
              <w:t>2. Opportunities for research, inquiry and scholarly activity</w:t>
            </w:r>
          </w:p>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p>
          <w:p w:rsidR="008405DA" w:rsidRPr="00894407" w:rsidRDefault="008405DA" w:rsidP="009D1D2B">
            <w:pPr>
              <w:rPr>
                <w:rFonts w:ascii="Arial" w:hAnsi="Arial" w:cs="Arial"/>
                <w:sz w:val="18"/>
                <w:szCs w:val="18"/>
              </w:rPr>
            </w:pPr>
          </w:p>
        </w:tc>
        <w:tc>
          <w:tcPr>
            <w:tcW w:w="2057" w:type="dxa"/>
          </w:tcPr>
          <w:p w:rsidR="008405DA" w:rsidRPr="00894407" w:rsidRDefault="008405DA" w:rsidP="009D1D2B">
            <w:pPr>
              <w:rPr>
                <w:rFonts w:ascii="Arial" w:hAnsi="Arial" w:cs="Arial"/>
                <w:sz w:val="18"/>
                <w:szCs w:val="18"/>
              </w:rPr>
            </w:pPr>
          </w:p>
          <w:p w:rsidR="008405DA" w:rsidRPr="008405DA" w:rsidRDefault="008405DA" w:rsidP="008405DA">
            <w:pPr>
              <w:widowControl w:val="0"/>
              <w:ind w:left="104" w:right="215"/>
              <w:rPr>
                <w:rFonts w:ascii="Arial" w:eastAsia="Arial" w:hAnsi="Arial" w:cs="Arial"/>
                <w:sz w:val="18"/>
                <w:szCs w:val="18"/>
                <w:lang w:val="en-US"/>
              </w:rPr>
            </w:pPr>
            <w:r w:rsidRPr="008405DA">
              <w:rPr>
                <w:rFonts w:ascii="Arial" w:hAnsi="Arial" w:cs="Arial"/>
                <w:sz w:val="18"/>
                <w:szCs w:val="18"/>
                <w:lang w:val="en-US"/>
              </w:rPr>
              <w:t>Recent</w:t>
            </w:r>
            <w:r w:rsidRPr="008405DA">
              <w:rPr>
                <w:rFonts w:ascii="Arial" w:hAnsi="Arial" w:cs="Arial"/>
                <w:spacing w:val="-2"/>
                <w:sz w:val="18"/>
                <w:szCs w:val="18"/>
                <w:lang w:val="en-US"/>
              </w:rPr>
              <w:t xml:space="preserve"> </w:t>
            </w:r>
            <w:r w:rsidRPr="008405DA">
              <w:rPr>
                <w:rFonts w:ascii="Arial" w:hAnsi="Arial" w:cs="Arial"/>
                <w:sz w:val="18"/>
                <w:szCs w:val="18"/>
                <w:lang w:val="en-US"/>
              </w:rPr>
              <w:t xml:space="preserve">or </w:t>
            </w:r>
            <w:r w:rsidRPr="008405DA">
              <w:rPr>
                <w:rFonts w:ascii="Arial" w:hAnsi="Arial" w:cs="Arial"/>
                <w:spacing w:val="-1"/>
                <w:sz w:val="18"/>
                <w:szCs w:val="18"/>
                <w:lang w:val="en-US"/>
              </w:rPr>
              <w:t>current</w:t>
            </w:r>
            <w:r w:rsidRPr="008405DA">
              <w:rPr>
                <w:rFonts w:ascii="Arial" w:hAnsi="Arial" w:cs="Arial"/>
                <w:spacing w:val="23"/>
                <w:sz w:val="18"/>
                <w:szCs w:val="18"/>
                <w:lang w:val="en-US"/>
              </w:rPr>
              <w:t xml:space="preserve"> </w:t>
            </w:r>
            <w:r w:rsidRPr="008405DA">
              <w:rPr>
                <w:rFonts w:ascii="Arial" w:hAnsi="Arial" w:cs="Arial"/>
                <w:spacing w:val="-1"/>
                <w:sz w:val="18"/>
                <w:szCs w:val="18"/>
                <w:lang w:val="en-US"/>
              </w:rPr>
              <w:t>research</w:t>
            </w:r>
            <w:r w:rsidRPr="008405DA">
              <w:rPr>
                <w:rFonts w:ascii="Arial" w:hAnsi="Arial" w:cs="Arial"/>
                <w:spacing w:val="-2"/>
                <w:sz w:val="18"/>
                <w:szCs w:val="18"/>
                <w:lang w:val="en-US"/>
              </w:rPr>
              <w:t xml:space="preserve"> </w:t>
            </w:r>
            <w:r w:rsidRPr="008405DA">
              <w:rPr>
                <w:rFonts w:ascii="Arial" w:hAnsi="Arial" w:cs="Arial"/>
                <w:spacing w:val="-1"/>
                <w:sz w:val="18"/>
                <w:szCs w:val="18"/>
                <w:lang w:val="en-US"/>
              </w:rPr>
              <w:t>funding,</w:t>
            </w:r>
            <w:r w:rsidRPr="008405DA">
              <w:rPr>
                <w:rFonts w:ascii="Arial" w:hAnsi="Arial" w:cs="Arial"/>
                <w:spacing w:val="27"/>
                <w:sz w:val="18"/>
                <w:szCs w:val="18"/>
                <w:lang w:val="en-US"/>
              </w:rPr>
              <w:t xml:space="preserve"> </w:t>
            </w:r>
            <w:r w:rsidRPr="008405DA">
              <w:rPr>
                <w:rFonts w:ascii="Arial" w:hAnsi="Arial" w:cs="Arial"/>
                <w:spacing w:val="-1"/>
                <w:sz w:val="18"/>
                <w:szCs w:val="18"/>
                <w:lang w:val="en-US"/>
              </w:rPr>
              <w:t>publications,</w:t>
            </w:r>
            <w:r w:rsidRPr="008405DA">
              <w:rPr>
                <w:rFonts w:ascii="Arial" w:hAnsi="Arial" w:cs="Arial"/>
                <w:spacing w:val="-2"/>
                <w:sz w:val="18"/>
                <w:szCs w:val="18"/>
                <w:lang w:val="en-US"/>
              </w:rPr>
              <w:t xml:space="preserve"> </w:t>
            </w:r>
            <w:r w:rsidRPr="008405DA">
              <w:rPr>
                <w:rFonts w:ascii="Arial" w:hAnsi="Arial" w:cs="Arial"/>
                <w:spacing w:val="-1"/>
                <w:sz w:val="18"/>
                <w:szCs w:val="18"/>
                <w:lang w:val="en-US"/>
              </w:rPr>
              <w:t>current</w:t>
            </w:r>
            <w:r w:rsidRPr="008405DA">
              <w:rPr>
                <w:rFonts w:ascii="Arial" w:hAnsi="Arial" w:cs="Arial"/>
                <w:spacing w:val="31"/>
                <w:sz w:val="18"/>
                <w:szCs w:val="18"/>
                <w:lang w:val="en-US"/>
              </w:rPr>
              <w:t xml:space="preserve"> </w:t>
            </w:r>
            <w:r w:rsidRPr="008405DA">
              <w:rPr>
                <w:rFonts w:ascii="Arial" w:hAnsi="Arial" w:cs="Arial"/>
                <w:spacing w:val="-1"/>
                <w:sz w:val="18"/>
                <w:szCs w:val="18"/>
                <w:lang w:val="en-US"/>
              </w:rPr>
              <w:t>research</w:t>
            </w:r>
            <w:r w:rsidRPr="008405DA">
              <w:rPr>
                <w:rFonts w:ascii="Arial" w:hAnsi="Arial" w:cs="Arial"/>
                <w:spacing w:val="-2"/>
                <w:sz w:val="18"/>
                <w:szCs w:val="18"/>
                <w:lang w:val="en-US"/>
              </w:rPr>
              <w:t xml:space="preserve"> </w:t>
            </w:r>
            <w:r w:rsidRPr="008405DA">
              <w:rPr>
                <w:rFonts w:ascii="Arial" w:hAnsi="Arial" w:cs="Arial"/>
                <w:spacing w:val="-1"/>
                <w:sz w:val="18"/>
                <w:szCs w:val="18"/>
                <w:lang w:val="en-US"/>
              </w:rPr>
              <w:t>projects,</w:t>
            </w:r>
            <w:r w:rsidRPr="008405DA">
              <w:rPr>
                <w:rFonts w:ascii="Arial" w:hAnsi="Arial" w:cs="Arial"/>
                <w:spacing w:val="29"/>
                <w:sz w:val="18"/>
                <w:szCs w:val="18"/>
                <w:lang w:val="en-US"/>
              </w:rPr>
              <w:t xml:space="preserve"> </w:t>
            </w:r>
            <w:r w:rsidR="005A5823" w:rsidRPr="00894407">
              <w:rPr>
                <w:rFonts w:ascii="Arial" w:hAnsi="Arial" w:cs="Arial"/>
                <w:spacing w:val="-1"/>
                <w:sz w:val="18"/>
                <w:szCs w:val="18"/>
                <w:lang w:val="en-US"/>
              </w:rPr>
              <w:t>recognized</w:t>
            </w:r>
            <w:r w:rsidRPr="008405DA">
              <w:rPr>
                <w:rFonts w:ascii="Arial" w:hAnsi="Arial" w:cs="Arial"/>
                <w:spacing w:val="-2"/>
                <w:sz w:val="18"/>
                <w:szCs w:val="18"/>
                <w:lang w:val="en-US"/>
              </w:rPr>
              <w:t xml:space="preserve"> </w:t>
            </w:r>
            <w:r w:rsidRPr="008405DA">
              <w:rPr>
                <w:rFonts w:ascii="Arial" w:hAnsi="Arial" w:cs="Arial"/>
                <w:spacing w:val="-1"/>
                <w:sz w:val="18"/>
                <w:szCs w:val="18"/>
                <w:lang w:val="en-US"/>
              </w:rPr>
              <w:t>innovation</w:t>
            </w:r>
            <w:r w:rsidRPr="008405DA">
              <w:rPr>
                <w:rFonts w:ascii="Arial" w:hAnsi="Arial" w:cs="Arial"/>
                <w:spacing w:val="27"/>
                <w:sz w:val="18"/>
                <w:szCs w:val="18"/>
                <w:lang w:val="en-US"/>
              </w:rPr>
              <w:t xml:space="preserve"> </w:t>
            </w:r>
            <w:r w:rsidRPr="008405DA">
              <w:rPr>
                <w:rFonts w:ascii="Arial" w:hAnsi="Arial" w:cs="Arial"/>
                <w:sz w:val="18"/>
                <w:szCs w:val="18"/>
                <w:lang w:val="en-US"/>
              </w:rPr>
              <w:t>in</w:t>
            </w:r>
            <w:r w:rsidRPr="008405DA">
              <w:rPr>
                <w:rFonts w:ascii="Arial" w:hAnsi="Arial" w:cs="Arial"/>
                <w:spacing w:val="1"/>
                <w:sz w:val="18"/>
                <w:szCs w:val="18"/>
                <w:lang w:val="en-US"/>
              </w:rPr>
              <w:t xml:space="preserve"> </w:t>
            </w:r>
            <w:r w:rsidRPr="008405DA">
              <w:rPr>
                <w:rFonts w:ascii="Arial" w:hAnsi="Arial" w:cs="Arial"/>
                <w:spacing w:val="-1"/>
                <w:sz w:val="18"/>
                <w:szCs w:val="18"/>
                <w:lang w:val="en-US"/>
              </w:rPr>
              <w:t>medicine,</w:t>
            </w:r>
            <w:r w:rsidRPr="008405DA">
              <w:rPr>
                <w:rFonts w:ascii="Arial" w:hAnsi="Arial" w:cs="Arial"/>
                <w:sz w:val="18"/>
                <w:szCs w:val="18"/>
                <w:lang w:val="en-US"/>
              </w:rPr>
              <w:t xml:space="preserve"> </w:t>
            </w:r>
            <w:r w:rsidRPr="008405DA">
              <w:rPr>
                <w:rFonts w:ascii="Arial" w:hAnsi="Arial" w:cs="Arial"/>
                <w:spacing w:val="-1"/>
                <w:sz w:val="18"/>
                <w:szCs w:val="18"/>
                <w:lang w:val="en-US"/>
              </w:rPr>
              <w:t>clinical</w:t>
            </w:r>
            <w:r w:rsidRPr="008405DA">
              <w:rPr>
                <w:rFonts w:ascii="Arial" w:hAnsi="Arial" w:cs="Arial"/>
                <w:spacing w:val="27"/>
                <w:sz w:val="18"/>
                <w:szCs w:val="18"/>
                <w:lang w:val="en-US"/>
              </w:rPr>
              <w:t xml:space="preserve"> </w:t>
            </w:r>
            <w:r w:rsidRPr="008405DA">
              <w:rPr>
                <w:rFonts w:ascii="Arial" w:hAnsi="Arial" w:cs="Arial"/>
                <w:sz w:val="18"/>
                <w:szCs w:val="18"/>
                <w:lang w:val="en-US"/>
              </w:rPr>
              <w:t>care</w:t>
            </w:r>
            <w:r w:rsidRPr="008405DA">
              <w:rPr>
                <w:rFonts w:ascii="Arial" w:hAnsi="Arial" w:cs="Arial"/>
                <w:spacing w:val="-2"/>
                <w:sz w:val="18"/>
                <w:szCs w:val="18"/>
                <w:lang w:val="en-US"/>
              </w:rPr>
              <w:t xml:space="preserve"> </w:t>
            </w:r>
            <w:r w:rsidRPr="008405DA">
              <w:rPr>
                <w:rFonts w:ascii="Arial" w:hAnsi="Arial" w:cs="Arial"/>
                <w:sz w:val="18"/>
                <w:szCs w:val="18"/>
                <w:lang w:val="en-US"/>
              </w:rPr>
              <w:t xml:space="preserve">or </w:t>
            </w:r>
            <w:r w:rsidRPr="008405DA">
              <w:rPr>
                <w:rFonts w:ascii="Arial" w:hAnsi="Arial" w:cs="Arial"/>
                <w:spacing w:val="-1"/>
                <w:sz w:val="18"/>
                <w:szCs w:val="18"/>
                <w:lang w:val="en-US"/>
              </w:rPr>
              <w:t>medical</w:t>
            </w:r>
            <w:r w:rsidRPr="008405DA">
              <w:rPr>
                <w:rFonts w:ascii="Arial" w:hAnsi="Arial" w:cs="Arial"/>
                <w:spacing w:val="25"/>
                <w:sz w:val="18"/>
                <w:szCs w:val="18"/>
                <w:lang w:val="en-US"/>
              </w:rPr>
              <w:t xml:space="preserve"> </w:t>
            </w:r>
            <w:r w:rsidRPr="008405DA">
              <w:rPr>
                <w:rFonts w:ascii="Arial" w:hAnsi="Arial" w:cs="Arial"/>
                <w:spacing w:val="-1"/>
                <w:sz w:val="18"/>
                <w:szCs w:val="18"/>
                <w:lang w:val="en-US"/>
              </w:rPr>
              <w:t>administration</w:t>
            </w:r>
          </w:p>
          <w:p w:rsidR="005A5823" w:rsidRPr="00894407" w:rsidRDefault="005A5823" w:rsidP="008405DA">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8405DA" w:rsidRPr="00894407" w:rsidRDefault="005A5823" w:rsidP="005A5823">
            <w:pPr>
              <w:rPr>
                <w:rFonts w:ascii="Arial" w:hAnsi="Arial" w:cs="Arial"/>
                <w:sz w:val="18"/>
                <w:szCs w:val="18"/>
              </w:rPr>
            </w:pPr>
            <w:r w:rsidRPr="00894407">
              <w:rPr>
                <w:rFonts w:ascii="Arial" w:hAnsi="Arial" w:cs="Arial"/>
                <w:sz w:val="18"/>
                <w:szCs w:val="18"/>
              </w:rPr>
              <w:t>Feedback from IMGs</w:t>
            </w:r>
          </w:p>
        </w:tc>
        <w:tc>
          <w:tcPr>
            <w:tcW w:w="2289" w:type="dxa"/>
          </w:tcPr>
          <w:p w:rsidR="005A5823" w:rsidRPr="00894407" w:rsidRDefault="005A5823" w:rsidP="005A5823">
            <w:pPr>
              <w:numPr>
                <w:ilvl w:val="0"/>
                <w:numId w:val="9"/>
              </w:numPr>
              <w:rPr>
                <w:rFonts w:ascii="Arial" w:hAnsi="Arial" w:cs="Arial"/>
                <w:sz w:val="18"/>
                <w:szCs w:val="18"/>
                <w:lang w:val="en-US"/>
              </w:rPr>
            </w:pPr>
            <w:r w:rsidRPr="00894407">
              <w:rPr>
                <w:rFonts w:ascii="Arial" w:hAnsi="Arial" w:cs="Arial"/>
                <w:sz w:val="18"/>
                <w:szCs w:val="18"/>
                <w:lang w:val="en-US"/>
              </w:rPr>
              <w:t>Regular educational meetings</w:t>
            </w: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numPr>
                <w:ilvl w:val="0"/>
                <w:numId w:val="9"/>
              </w:numPr>
              <w:rPr>
                <w:rFonts w:ascii="Arial" w:hAnsi="Arial" w:cs="Arial"/>
                <w:sz w:val="18"/>
                <w:szCs w:val="18"/>
                <w:lang w:val="en-US"/>
              </w:rPr>
            </w:pPr>
            <w:r w:rsidRPr="00894407">
              <w:rPr>
                <w:rFonts w:ascii="Arial" w:hAnsi="Arial" w:cs="Arial"/>
                <w:sz w:val="18"/>
                <w:szCs w:val="18"/>
                <w:lang w:val="en-US"/>
              </w:rPr>
              <w:t>IMGs enabled to access medical records, once ethical approval (if necessary) for the project is obtained</w:t>
            </w:r>
          </w:p>
          <w:p w:rsidR="005A5823" w:rsidRPr="00894407" w:rsidRDefault="005A5823" w:rsidP="005A5823">
            <w:pPr>
              <w:rPr>
                <w:rFonts w:ascii="Arial" w:hAnsi="Arial" w:cs="Arial"/>
                <w:sz w:val="18"/>
                <w:szCs w:val="18"/>
                <w:lang w:val="en-US"/>
              </w:rPr>
            </w:pPr>
          </w:p>
          <w:p w:rsidR="005A5823" w:rsidRPr="00894407" w:rsidRDefault="005A5823" w:rsidP="005A5823">
            <w:pPr>
              <w:rPr>
                <w:rFonts w:ascii="Arial" w:hAnsi="Arial" w:cs="Arial"/>
                <w:sz w:val="18"/>
                <w:szCs w:val="18"/>
                <w:lang w:val="en-US"/>
              </w:rPr>
            </w:pPr>
          </w:p>
          <w:p w:rsidR="005A5823" w:rsidRPr="00894407" w:rsidRDefault="005A5823" w:rsidP="005A5823">
            <w:pPr>
              <w:numPr>
                <w:ilvl w:val="0"/>
                <w:numId w:val="9"/>
              </w:numPr>
              <w:rPr>
                <w:rFonts w:ascii="Arial" w:hAnsi="Arial" w:cs="Arial"/>
                <w:sz w:val="18"/>
                <w:szCs w:val="18"/>
                <w:lang w:val="en-US"/>
              </w:rPr>
            </w:pPr>
            <w:r w:rsidRPr="00894407">
              <w:rPr>
                <w:rFonts w:ascii="Arial" w:hAnsi="Arial" w:cs="Arial"/>
                <w:sz w:val="18"/>
                <w:szCs w:val="18"/>
                <w:lang w:val="en-US"/>
              </w:rPr>
              <w:t>Shared responsibility by hospital, surgeons and the College</w:t>
            </w:r>
          </w:p>
          <w:p w:rsidR="008405DA" w:rsidRPr="00894407" w:rsidRDefault="008405DA" w:rsidP="009D1D2B">
            <w:pPr>
              <w:rPr>
                <w:rFonts w:ascii="Arial" w:hAnsi="Arial" w:cs="Arial"/>
                <w:sz w:val="18"/>
                <w:szCs w:val="18"/>
              </w:rPr>
            </w:pPr>
          </w:p>
        </w:tc>
        <w:tc>
          <w:tcPr>
            <w:tcW w:w="1344" w:type="dxa"/>
          </w:tcPr>
          <w:p w:rsidR="005A5823" w:rsidRPr="00894407" w:rsidRDefault="005A5823" w:rsidP="009D1D2B">
            <w:pPr>
              <w:rPr>
                <w:rFonts w:ascii="Arial" w:hAnsi="Arial" w:cs="Arial"/>
                <w:sz w:val="18"/>
                <w:szCs w:val="18"/>
              </w:rPr>
            </w:pPr>
            <w:r w:rsidRPr="00894407">
              <w:rPr>
                <w:rFonts w:ascii="Arial" w:hAnsi="Arial" w:cs="Arial"/>
                <w:sz w:val="18"/>
                <w:szCs w:val="18"/>
              </w:rPr>
              <w:t>Within the hospital network</w:t>
            </w: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r w:rsidRPr="00894407">
              <w:rPr>
                <w:rFonts w:ascii="Arial" w:hAnsi="Arial" w:cs="Arial"/>
                <w:sz w:val="18"/>
                <w:szCs w:val="18"/>
              </w:rPr>
              <w:t>Within the hospital network</w:t>
            </w: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5A5823" w:rsidRPr="00894407" w:rsidRDefault="005A5823" w:rsidP="005A5823">
            <w:pPr>
              <w:rPr>
                <w:rFonts w:ascii="Arial" w:hAnsi="Arial" w:cs="Arial"/>
                <w:sz w:val="18"/>
                <w:szCs w:val="18"/>
              </w:rPr>
            </w:pPr>
          </w:p>
          <w:p w:rsidR="008405DA" w:rsidRPr="00894407" w:rsidRDefault="005A5823" w:rsidP="005A5823">
            <w:pPr>
              <w:rPr>
                <w:rFonts w:ascii="Arial" w:hAnsi="Arial" w:cs="Arial"/>
                <w:sz w:val="18"/>
                <w:szCs w:val="18"/>
              </w:rPr>
            </w:pPr>
            <w:r w:rsidRPr="00894407">
              <w:rPr>
                <w:rFonts w:ascii="Arial" w:hAnsi="Arial" w:cs="Arial"/>
                <w:sz w:val="18"/>
                <w:szCs w:val="18"/>
              </w:rPr>
              <w:t>Within the hospital network</w:t>
            </w:r>
          </w:p>
        </w:tc>
        <w:tc>
          <w:tcPr>
            <w:tcW w:w="2007" w:type="dxa"/>
          </w:tcPr>
          <w:p w:rsidR="008405DA" w:rsidRPr="00894407" w:rsidRDefault="008405DA" w:rsidP="009D1D2B">
            <w:pPr>
              <w:rPr>
                <w:rFonts w:ascii="Arial" w:hAnsi="Arial" w:cs="Arial"/>
                <w:sz w:val="18"/>
                <w:szCs w:val="18"/>
              </w:rPr>
            </w:pPr>
          </w:p>
        </w:tc>
      </w:tr>
      <w:tr w:rsidR="008F7370" w:rsidRPr="00894407" w:rsidTr="00844FB4">
        <w:trPr>
          <w:trHeight w:val="1061"/>
        </w:trPr>
        <w:tc>
          <w:tcPr>
            <w:tcW w:w="9464" w:type="dxa"/>
            <w:gridSpan w:val="5"/>
          </w:tcPr>
          <w:p w:rsidR="008F7370" w:rsidRPr="008F7370" w:rsidRDefault="008F7370" w:rsidP="008F7370">
            <w:pPr>
              <w:widowControl w:val="0"/>
              <w:spacing w:before="54"/>
              <w:rPr>
                <w:rFonts w:ascii="Arial" w:eastAsia="Arial" w:hAnsi="Arial" w:cs="Arial"/>
                <w:sz w:val="18"/>
                <w:szCs w:val="18"/>
                <w:lang w:val="en-US"/>
              </w:rPr>
            </w:pPr>
            <w:r w:rsidRPr="008F7370">
              <w:rPr>
                <w:rFonts w:ascii="Arial" w:hAnsi="Arial" w:cs="Arial"/>
                <w:b/>
                <w:spacing w:val="-1"/>
                <w:sz w:val="18"/>
                <w:szCs w:val="18"/>
                <w:lang w:val="en-US"/>
              </w:rPr>
              <w:t>Standard 4 - Clinical assessors and</w:t>
            </w:r>
            <w:r w:rsidRPr="008F7370">
              <w:rPr>
                <w:rFonts w:ascii="Arial" w:hAnsi="Arial" w:cs="Arial"/>
                <w:b/>
                <w:spacing w:val="-7"/>
                <w:sz w:val="18"/>
                <w:szCs w:val="18"/>
                <w:lang w:val="en-US"/>
              </w:rPr>
              <w:t xml:space="preserve"> </w:t>
            </w:r>
            <w:r w:rsidRPr="008F7370">
              <w:rPr>
                <w:rFonts w:ascii="Arial" w:hAnsi="Arial" w:cs="Arial"/>
                <w:b/>
                <w:spacing w:val="-1"/>
                <w:sz w:val="18"/>
                <w:szCs w:val="18"/>
                <w:lang w:val="en-US"/>
              </w:rPr>
              <w:t>staff</w:t>
            </w:r>
          </w:p>
          <w:p w:rsidR="008F7370" w:rsidRPr="00894407" w:rsidRDefault="008F7370" w:rsidP="008F7370">
            <w:pPr>
              <w:rPr>
                <w:rFonts w:ascii="Arial" w:hAnsi="Arial" w:cs="Arial"/>
                <w:sz w:val="18"/>
                <w:szCs w:val="18"/>
              </w:rPr>
            </w:pPr>
            <w:r w:rsidRPr="00894407">
              <w:rPr>
                <w:rFonts w:ascii="Arial" w:hAnsi="Arial" w:cs="Arial"/>
                <w:sz w:val="18"/>
                <w:szCs w:val="18"/>
                <w:lang w:val="en-US"/>
              </w:rPr>
              <w:t>The assessment of an IMGs clinical practice is managed by appropriate and accessible clinical assessors supported by the institution and committed surgeons, delivering regular education, training and feedback.</w:t>
            </w:r>
          </w:p>
        </w:tc>
      </w:tr>
      <w:tr w:rsidR="008F7370" w:rsidRPr="00894407" w:rsidTr="00844FB4">
        <w:trPr>
          <w:trHeight w:val="1061"/>
        </w:trPr>
        <w:tc>
          <w:tcPr>
            <w:tcW w:w="1767" w:type="dxa"/>
          </w:tcPr>
          <w:p w:rsidR="008F7370" w:rsidRPr="00894407" w:rsidRDefault="008F7370" w:rsidP="000F4497">
            <w:pPr>
              <w:rPr>
                <w:rFonts w:ascii="Arial" w:hAnsi="Arial" w:cs="Arial"/>
                <w:b/>
                <w:sz w:val="18"/>
                <w:szCs w:val="18"/>
              </w:rPr>
            </w:pPr>
            <w:r w:rsidRPr="00894407">
              <w:rPr>
                <w:rFonts w:ascii="Arial" w:hAnsi="Arial" w:cs="Arial"/>
                <w:b/>
                <w:sz w:val="18"/>
                <w:szCs w:val="18"/>
              </w:rPr>
              <w:t>Criteria</w:t>
            </w:r>
          </w:p>
        </w:tc>
        <w:tc>
          <w:tcPr>
            <w:tcW w:w="2057" w:type="dxa"/>
          </w:tcPr>
          <w:p w:rsidR="008F7370" w:rsidRPr="00894407" w:rsidRDefault="008F7370" w:rsidP="000F4497">
            <w:pPr>
              <w:rPr>
                <w:rFonts w:ascii="Arial" w:hAnsi="Arial" w:cs="Arial"/>
                <w:b/>
                <w:sz w:val="18"/>
                <w:szCs w:val="18"/>
              </w:rPr>
            </w:pPr>
            <w:r w:rsidRPr="00894407">
              <w:rPr>
                <w:rFonts w:ascii="Arial" w:hAnsi="Arial" w:cs="Arial"/>
                <w:b/>
                <w:sz w:val="18"/>
                <w:szCs w:val="18"/>
              </w:rPr>
              <w:t>Method of Assessment</w:t>
            </w:r>
          </w:p>
        </w:tc>
        <w:tc>
          <w:tcPr>
            <w:tcW w:w="2289" w:type="dxa"/>
          </w:tcPr>
          <w:p w:rsidR="008F7370" w:rsidRPr="00894407" w:rsidRDefault="008F7370" w:rsidP="000F4497">
            <w:pPr>
              <w:rPr>
                <w:rFonts w:ascii="Arial" w:hAnsi="Arial" w:cs="Arial"/>
                <w:b/>
                <w:sz w:val="18"/>
                <w:szCs w:val="18"/>
              </w:rPr>
            </w:pPr>
            <w:r w:rsidRPr="00894407">
              <w:rPr>
                <w:rFonts w:ascii="Arial" w:hAnsi="Arial" w:cs="Arial"/>
                <w:b/>
                <w:sz w:val="18"/>
                <w:szCs w:val="18"/>
              </w:rPr>
              <w:t>Minimum Requirements</w:t>
            </w:r>
          </w:p>
        </w:tc>
        <w:tc>
          <w:tcPr>
            <w:tcW w:w="1344" w:type="dxa"/>
          </w:tcPr>
          <w:p w:rsidR="008F7370" w:rsidRPr="00894407" w:rsidRDefault="008F7370" w:rsidP="000F4497">
            <w:pPr>
              <w:rPr>
                <w:rFonts w:ascii="Arial" w:hAnsi="Arial" w:cs="Arial"/>
                <w:b/>
                <w:sz w:val="18"/>
                <w:szCs w:val="18"/>
              </w:rPr>
            </w:pPr>
            <w:r w:rsidRPr="00894407">
              <w:rPr>
                <w:rFonts w:ascii="Arial" w:hAnsi="Arial" w:cs="Arial"/>
                <w:b/>
                <w:sz w:val="18"/>
                <w:szCs w:val="18"/>
              </w:rPr>
              <w:t>Essential in the hospital or within Hospital Network</w:t>
            </w:r>
          </w:p>
        </w:tc>
        <w:tc>
          <w:tcPr>
            <w:tcW w:w="2007" w:type="dxa"/>
          </w:tcPr>
          <w:p w:rsidR="008F7370" w:rsidRPr="00894407" w:rsidRDefault="008F7370" w:rsidP="000F4497">
            <w:pPr>
              <w:rPr>
                <w:rFonts w:ascii="Arial" w:hAnsi="Arial" w:cs="Arial"/>
                <w:b/>
                <w:sz w:val="18"/>
                <w:szCs w:val="18"/>
              </w:rPr>
            </w:pPr>
            <w:r w:rsidRPr="00894407">
              <w:rPr>
                <w:rFonts w:ascii="Arial" w:hAnsi="Arial" w:cs="Arial"/>
                <w:b/>
                <w:sz w:val="18"/>
                <w:szCs w:val="18"/>
              </w:rPr>
              <w:t>Describe and/ or attach documentation how the minimum criteria has been achieved</w:t>
            </w:r>
          </w:p>
        </w:tc>
      </w:tr>
      <w:tr w:rsidR="008F7370" w:rsidRPr="00894407" w:rsidTr="00844FB4">
        <w:trPr>
          <w:trHeight w:val="1061"/>
        </w:trPr>
        <w:tc>
          <w:tcPr>
            <w:tcW w:w="1767" w:type="dxa"/>
          </w:tcPr>
          <w:p w:rsidR="008F7370" w:rsidRPr="00894407" w:rsidRDefault="008F7370" w:rsidP="008F7370">
            <w:pPr>
              <w:rPr>
                <w:rFonts w:ascii="Arial" w:hAnsi="Arial" w:cs="Arial"/>
                <w:sz w:val="18"/>
                <w:szCs w:val="18"/>
              </w:rPr>
            </w:pPr>
            <w:r w:rsidRPr="00894407">
              <w:rPr>
                <w:rFonts w:ascii="Arial" w:hAnsi="Arial" w:cs="Arial"/>
                <w:sz w:val="18"/>
                <w:szCs w:val="18"/>
              </w:rPr>
              <w:t>1. Designated clinical assessors of clinical practice.</w:t>
            </w:r>
          </w:p>
        </w:tc>
        <w:tc>
          <w:tcPr>
            <w:tcW w:w="2057" w:type="dxa"/>
          </w:tcPr>
          <w:p w:rsidR="008F7370" w:rsidRPr="00894407" w:rsidRDefault="008F7370" w:rsidP="008F7370">
            <w:pPr>
              <w:rPr>
                <w:rFonts w:ascii="Arial" w:hAnsi="Arial" w:cs="Arial"/>
                <w:sz w:val="18"/>
                <w:szCs w:val="18"/>
                <w:lang w:val="en-US"/>
              </w:rPr>
            </w:pPr>
            <w:r w:rsidRPr="00894407">
              <w:rPr>
                <w:rFonts w:ascii="Arial" w:hAnsi="Arial" w:cs="Arial"/>
                <w:sz w:val="18"/>
                <w:szCs w:val="18"/>
                <w:lang w:val="en-US"/>
              </w:rPr>
              <w:t>Clinical assessors</w:t>
            </w:r>
          </w:p>
          <w:p w:rsidR="008F7370" w:rsidRPr="00894407" w:rsidRDefault="008F7370" w:rsidP="008F7370">
            <w:pPr>
              <w:rPr>
                <w:rFonts w:ascii="Arial" w:eastAsia="Arial" w:hAnsi="Arial" w:cs="Arial"/>
                <w:sz w:val="18"/>
                <w:szCs w:val="18"/>
                <w:lang w:val="en-US"/>
              </w:rPr>
            </w:pPr>
            <w:r w:rsidRPr="00894407">
              <w:rPr>
                <w:rFonts w:ascii="Arial" w:hAnsi="Arial" w:cs="Arial"/>
                <w:spacing w:val="-1"/>
                <w:sz w:val="18"/>
                <w:szCs w:val="18"/>
                <w:lang w:val="en-US"/>
              </w:rPr>
              <w:t>documentation.</w:t>
            </w: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rPr>
                <w:rFonts w:ascii="Arial" w:eastAsia="Times New Roman" w:hAnsi="Arial" w:cs="Arial"/>
                <w:sz w:val="18"/>
                <w:szCs w:val="18"/>
                <w:lang w:val="en-US"/>
              </w:rPr>
            </w:pPr>
          </w:p>
          <w:p w:rsidR="008F7370" w:rsidRPr="00894407" w:rsidRDefault="008F7370" w:rsidP="008F7370">
            <w:pPr>
              <w:widowControl w:val="0"/>
              <w:spacing w:before="2"/>
              <w:rPr>
                <w:rFonts w:ascii="Arial" w:eastAsia="Times New Roman" w:hAnsi="Arial" w:cs="Arial"/>
                <w:sz w:val="18"/>
                <w:szCs w:val="18"/>
                <w:lang w:val="en-US"/>
              </w:rPr>
            </w:pPr>
          </w:p>
          <w:p w:rsidR="008F7370" w:rsidRPr="00894407" w:rsidRDefault="008F7370" w:rsidP="008F7370">
            <w:pPr>
              <w:widowControl w:val="0"/>
              <w:ind w:left="104"/>
              <w:rPr>
                <w:rFonts w:ascii="Arial" w:hAnsi="Arial" w:cs="Arial"/>
                <w:spacing w:val="-1"/>
                <w:sz w:val="18"/>
                <w:szCs w:val="18"/>
                <w:lang w:val="en-US"/>
              </w:rPr>
            </w:pPr>
          </w:p>
          <w:p w:rsidR="008F7370" w:rsidRPr="00894407" w:rsidRDefault="008F7370" w:rsidP="008F7370">
            <w:pPr>
              <w:rPr>
                <w:rFonts w:ascii="Arial" w:hAnsi="Arial" w:cs="Arial"/>
                <w:sz w:val="18"/>
                <w:szCs w:val="18"/>
              </w:rPr>
            </w:pPr>
            <w:r w:rsidRPr="00894407">
              <w:rPr>
                <w:rFonts w:ascii="Arial" w:hAnsi="Arial" w:cs="Arial"/>
                <w:spacing w:val="-1"/>
                <w:sz w:val="18"/>
                <w:szCs w:val="18"/>
                <w:lang w:val="en-US"/>
              </w:rPr>
              <w:t>Feedback</w:t>
            </w:r>
            <w:r w:rsidRPr="00894407">
              <w:rPr>
                <w:rFonts w:ascii="Arial" w:hAnsi="Arial" w:cs="Arial"/>
                <w:spacing w:val="1"/>
                <w:sz w:val="18"/>
                <w:szCs w:val="18"/>
                <w:lang w:val="en-US"/>
              </w:rPr>
              <w:t xml:space="preserve"> </w:t>
            </w:r>
            <w:r w:rsidRPr="00894407">
              <w:rPr>
                <w:rFonts w:ascii="Arial" w:hAnsi="Arial" w:cs="Arial"/>
                <w:spacing w:val="-1"/>
                <w:sz w:val="18"/>
                <w:szCs w:val="18"/>
                <w:lang w:val="en-US"/>
              </w:rPr>
              <w:t>from</w:t>
            </w:r>
            <w:r w:rsidRPr="00894407">
              <w:rPr>
                <w:rFonts w:ascii="Arial" w:hAnsi="Arial" w:cs="Arial"/>
                <w:spacing w:val="1"/>
                <w:sz w:val="18"/>
                <w:szCs w:val="18"/>
                <w:lang w:val="en-US"/>
              </w:rPr>
              <w:t xml:space="preserve"> </w:t>
            </w:r>
            <w:r w:rsidRPr="00894407">
              <w:rPr>
                <w:rFonts w:ascii="Arial" w:hAnsi="Arial" w:cs="Arial"/>
                <w:spacing w:val="-2"/>
                <w:sz w:val="18"/>
                <w:szCs w:val="18"/>
                <w:lang w:val="en-US"/>
              </w:rPr>
              <w:t>IMGs</w:t>
            </w:r>
          </w:p>
        </w:tc>
        <w:tc>
          <w:tcPr>
            <w:tcW w:w="2289" w:type="dxa"/>
          </w:tcPr>
          <w:p w:rsidR="008F7370" w:rsidRPr="00894407" w:rsidRDefault="008F7370" w:rsidP="008F7370">
            <w:pPr>
              <w:pStyle w:val="ListParagraph"/>
              <w:numPr>
                <w:ilvl w:val="0"/>
                <w:numId w:val="19"/>
              </w:numPr>
              <w:rPr>
                <w:rFonts w:ascii="Arial" w:hAnsi="Arial" w:cs="Arial"/>
                <w:sz w:val="18"/>
                <w:szCs w:val="18"/>
                <w:lang w:val="en-US"/>
              </w:rPr>
            </w:pPr>
            <w:r w:rsidRPr="00894407">
              <w:rPr>
                <w:rFonts w:ascii="Arial" w:hAnsi="Arial" w:cs="Arial"/>
                <w:sz w:val="18"/>
                <w:szCs w:val="18"/>
                <w:lang w:val="en-US"/>
              </w:rPr>
              <w:t xml:space="preserve">Clearly </w:t>
            </w:r>
            <w:r w:rsidR="00CA602B" w:rsidRPr="00894407">
              <w:rPr>
                <w:rFonts w:ascii="Arial" w:hAnsi="Arial" w:cs="Arial"/>
                <w:sz w:val="18"/>
                <w:szCs w:val="18"/>
                <w:lang w:val="en-US"/>
              </w:rPr>
              <w:t>identifiable</w:t>
            </w:r>
            <w:r w:rsidRPr="00894407">
              <w:rPr>
                <w:rFonts w:ascii="Arial" w:hAnsi="Arial" w:cs="Arial"/>
                <w:sz w:val="18"/>
                <w:szCs w:val="18"/>
                <w:lang w:val="en-US"/>
              </w:rPr>
              <w:t xml:space="preserve"> and named clinical assessors</w:t>
            </w:r>
          </w:p>
          <w:p w:rsidR="008F7370" w:rsidRPr="00894407" w:rsidRDefault="008F7370" w:rsidP="008F7370">
            <w:pPr>
              <w:rPr>
                <w:rFonts w:ascii="Arial" w:hAnsi="Arial" w:cs="Arial"/>
                <w:sz w:val="18"/>
                <w:szCs w:val="18"/>
                <w:lang w:val="en-US"/>
              </w:rPr>
            </w:pPr>
          </w:p>
          <w:p w:rsidR="008F7370" w:rsidRPr="00894407" w:rsidRDefault="008F7370" w:rsidP="008F7370">
            <w:pPr>
              <w:rPr>
                <w:rFonts w:ascii="Arial" w:hAnsi="Arial" w:cs="Arial"/>
                <w:sz w:val="18"/>
                <w:szCs w:val="18"/>
                <w:lang w:val="en-US"/>
              </w:rPr>
            </w:pPr>
          </w:p>
          <w:p w:rsidR="008F7370" w:rsidRPr="00894407" w:rsidRDefault="008F7370" w:rsidP="008F7370">
            <w:pPr>
              <w:pStyle w:val="ListParagraph"/>
              <w:numPr>
                <w:ilvl w:val="0"/>
                <w:numId w:val="19"/>
              </w:numPr>
              <w:rPr>
                <w:rFonts w:ascii="Arial" w:hAnsi="Arial" w:cs="Arial"/>
                <w:sz w:val="18"/>
                <w:szCs w:val="18"/>
                <w:lang w:val="en-US"/>
              </w:rPr>
            </w:pPr>
            <w:r w:rsidRPr="00894407">
              <w:rPr>
                <w:rFonts w:ascii="Arial" w:hAnsi="Arial" w:cs="Arial"/>
                <w:sz w:val="18"/>
                <w:szCs w:val="18"/>
                <w:lang w:val="en-US"/>
              </w:rPr>
              <w:t>FRACS in relevant specialty member or Fellow of relevant specialty association or society</w:t>
            </w:r>
          </w:p>
          <w:p w:rsidR="008F7370" w:rsidRPr="00894407" w:rsidRDefault="008F7370" w:rsidP="008F7370">
            <w:pPr>
              <w:pStyle w:val="ListParagraph"/>
              <w:rPr>
                <w:rFonts w:ascii="Arial" w:hAnsi="Arial" w:cs="Arial"/>
                <w:sz w:val="18"/>
                <w:szCs w:val="18"/>
                <w:lang w:val="en-US"/>
              </w:rPr>
            </w:pPr>
          </w:p>
          <w:p w:rsidR="008F7370" w:rsidRPr="00894407" w:rsidRDefault="008F7370" w:rsidP="008F7370">
            <w:pPr>
              <w:pStyle w:val="ListParagraph"/>
              <w:numPr>
                <w:ilvl w:val="0"/>
                <w:numId w:val="19"/>
              </w:numPr>
              <w:rPr>
                <w:rFonts w:ascii="Arial" w:hAnsi="Arial" w:cs="Arial"/>
                <w:sz w:val="18"/>
                <w:szCs w:val="18"/>
                <w:lang w:val="en-US"/>
              </w:rPr>
            </w:pPr>
            <w:r w:rsidRPr="00894407">
              <w:rPr>
                <w:rFonts w:ascii="Arial" w:hAnsi="Arial" w:cs="Arial"/>
                <w:sz w:val="18"/>
                <w:szCs w:val="18"/>
                <w:lang w:val="en-US"/>
              </w:rPr>
              <w:t>Regularly available and accessible to IMGs</w:t>
            </w:r>
          </w:p>
        </w:tc>
        <w:tc>
          <w:tcPr>
            <w:tcW w:w="1344" w:type="dxa"/>
          </w:tcPr>
          <w:p w:rsidR="008F7370" w:rsidRPr="00894407" w:rsidRDefault="008F7370" w:rsidP="009D1D2B">
            <w:pPr>
              <w:rPr>
                <w:rFonts w:ascii="Arial" w:hAnsi="Arial" w:cs="Arial"/>
                <w:sz w:val="18"/>
                <w:szCs w:val="18"/>
              </w:rPr>
            </w:pPr>
            <w:r w:rsidRPr="00894407">
              <w:rPr>
                <w:rFonts w:ascii="Arial" w:hAnsi="Arial" w:cs="Arial"/>
                <w:sz w:val="18"/>
                <w:szCs w:val="18"/>
              </w:rPr>
              <w:t>In the hospital or within hospital network</w:t>
            </w:r>
          </w:p>
          <w:p w:rsidR="008F7370" w:rsidRPr="00894407" w:rsidRDefault="008F7370" w:rsidP="008F7370">
            <w:pPr>
              <w:rPr>
                <w:rFonts w:ascii="Arial" w:hAnsi="Arial" w:cs="Arial"/>
                <w:sz w:val="18"/>
                <w:szCs w:val="18"/>
              </w:rPr>
            </w:pPr>
          </w:p>
          <w:p w:rsidR="008F7370" w:rsidRPr="00894407" w:rsidRDefault="008F7370" w:rsidP="008F7370">
            <w:pPr>
              <w:rPr>
                <w:rFonts w:ascii="Arial" w:hAnsi="Arial" w:cs="Arial"/>
                <w:sz w:val="18"/>
                <w:szCs w:val="18"/>
              </w:rPr>
            </w:pPr>
            <w:r w:rsidRPr="00894407">
              <w:rPr>
                <w:rFonts w:ascii="Arial" w:hAnsi="Arial" w:cs="Arial"/>
                <w:sz w:val="18"/>
                <w:szCs w:val="18"/>
              </w:rPr>
              <w:t>In the hospital or within hospital network</w:t>
            </w:r>
          </w:p>
          <w:p w:rsidR="008F7370" w:rsidRPr="00894407" w:rsidRDefault="008F7370" w:rsidP="008F7370">
            <w:pPr>
              <w:rPr>
                <w:rFonts w:ascii="Arial" w:hAnsi="Arial" w:cs="Arial"/>
                <w:sz w:val="18"/>
                <w:szCs w:val="18"/>
              </w:rPr>
            </w:pPr>
          </w:p>
          <w:p w:rsidR="008F7370" w:rsidRPr="00894407" w:rsidRDefault="008F7370" w:rsidP="008F7370">
            <w:pPr>
              <w:rPr>
                <w:rFonts w:ascii="Arial" w:hAnsi="Arial" w:cs="Arial"/>
                <w:sz w:val="18"/>
                <w:szCs w:val="18"/>
              </w:rPr>
            </w:pPr>
          </w:p>
          <w:p w:rsidR="008F7370" w:rsidRPr="00894407" w:rsidRDefault="008F7370" w:rsidP="008F7370">
            <w:pPr>
              <w:rPr>
                <w:rFonts w:ascii="Arial" w:hAnsi="Arial" w:cs="Arial"/>
                <w:sz w:val="18"/>
                <w:szCs w:val="18"/>
              </w:rPr>
            </w:pPr>
          </w:p>
          <w:p w:rsidR="008F7370" w:rsidRPr="00894407" w:rsidRDefault="008F7370" w:rsidP="008F7370">
            <w:pPr>
              <w:rPr>
                <w:rFonts w:ascii="Arial" w:hAnsi="Arial" w:cs="Arial"/>
                <w:sz w:val="18"/>
                <w:szCs w:val="18"/>
              </w:rPr>
            </w:pPr>
            <w:r w:rsidRPr="00894407">
              <w:rPr>
                <w:rFonts w:ascii="Arial" w:hAnsi="Arial" w:cs="Arial"/>
                <w:sz w:val="18"/>
                <w:szCs w:val="18"/>
              </w:rPr>
              <w:t>In the hospital or within hospital network</w:t>
            </w:r>
          </w:p>
        </w:tc>
        <w:tc>
          <w:tcPr>
            <w:tcW w:w="2007" w:type="dxa"/>
          </w:tcPr>
          <w:p w:rsidR="008F7370" w:rsidRPr="00894407" w:rsidRDefault="008F7370" w:rsidP="009D1D2B">
            <w:pPr>
              <w:rPr>
                <w:rFonts w:ascii="Arial" w:hAnsi="Arial" w:cs="Arial"/>
                <w:sz w:val="18"/>
                <w:szCs w:val="18"/>
              </w:rPr>
            </w:pPr>
          </w:p>
        </w:tc>
      </w:tr>
      <w:tr w:rsidR="008F7370" w:rsidRPr="00894407" w:rsidTr="00844FB4">
        <w:trPr>
          <w:trHeight w:val="1061"/>
        </w:trPr>
        <w:tc>
          <w:tcPr>
            <w:tcW w:w="1767" w:type="dxa"/>
          </w:tcPr>
          <w:p w:rsidR="008F7370" w:rsidRPr="00894407" w:rsidRDefault="008F7370" w:rsidP="009D1D2B">
            <w:pPr>
              <w:rPr>
                <w:rFonts w:ascii="Arial" w:hAnsi="Arial" w:cs="Arial"/>
                <w:sz w:val="18"/>
                <w:szCs w:val="18"/>
              </w:rPr>
            </w:pPr>
            <w:r w:rsidRPr="00894407">
              <w:rPr>
                <w:rFonts w:ascii="Arial" w:hAnsi="Arial" w:cs="Arial"/>
                <w:sz w:val="18"/>
                <w:szCs w:val="18"/>
              </w:rPr>
              <w:t xml:space="preserve">2. Clinical assessors role/ responsibilities </w:t>
            </w:r>
          </w:p>
        </w:tc>
        <w:tc>
          <w:tcPr>
            <w:tcW w:w="2057" w:type="dxa"/>
          </w:tcPr>
          <w:p w:rsidR="008F7370" w:rsidRPr="00894407" w:rsidRDefault="008F7370" w:rsidP="009D1D2B">
            <w:pPr>
              <w:rPr>
                <w:rFonts w:ascii="Arial" w:hAnsi="Arial" w:cs="Arial"/>
                <w:sz w:val="18"/>
                <w:szCs w:val="18"/>
              </w:rPr>
            </w:pPr>
            <w:r w:rsidRPr="00894407">
              <w:rPr>
                <w:rFonts w:ascii="Arial" w:hAnsi="Arial" w:cs="Arial"/>
                <w:sz w:val="18"/>
                <w:szCs w:val="18"/>
              </w:rPr>
              <w:t>Hospital documentation regarding nominated clinical assessors role/ responsibilities in keeping with college requirements</w:t>
            </w:r>
          </w:p>
          <w:p w:rsidR="008F7370" w:rsidRPr="00894407" w:rsidRDefault="008F7370" w:rsidP="009D1D2B">
            <w:pPr>
              <w:rPr>
                <w:rFonts w:ascii="Arial" w:hAnsi="Arial" w:cs="Arial"/>
                <w:sz w:val="18"/>
                <w:szCs w:val="18"/>
              </w:rPr>
            </w:pPr>
          </w:p>
          <w:p w:rsidR="008F7370" w:rsidRPr="00894407" w:rsidRDefault="008F7370" w:rsidP="009D1D2B">
            <w:pPr>
              <w:rPr>
                <w:rFonts w:ascii="Arial" w:hAnsi="Arial" w:cs="Arial"/>
                <w:sz w:val="18"/>
                <w:szCs w:val="18"/>
              </w:rPr>
            </w:pPr>
          </w:p>
          <w:p w:rsidR="008F7370" w:rsidRPr="00894407" w:rsidRDefault="008F7370" w:rsidP="009D1D2B">
            <w:pPr>
              <w:rPr>
                <w:rFonts w:ascii="Arial" w:hAnsi="Arial" w:cs="Arial"/>
                <w:sz w:val="18"/>
                <w:szCs w:val="18"/>
              </w:rPr>
            </w:pPr>
          </w:p>
          <w:p w:rsidR="008F7370" w:rsidRPr="00894407" w:rsidRDefault="008F7370" w:rsidP="009D1D2B">
            <w:pPr>
              <w:rPr>
                <w:rFonts w:ascii="Arial" w:hAnsi="Arial" w:cs="Arial"/>
                <w:sz w:val="18"/>
                <w:szCs w:val="18"/>
              </w:rPr>
            </w:pPr>
          </w:p>
          <w:p w:rsidR="008F7370" w:rsidRPr="00894407" w:rsidRDefault="008F7370" w:rsidP="009D1D2B">
            <w:pPr>
              <w:rPr>
                <w:rFonts w:ascii="Arial" w:hAnsi="Arial" w:cs="Arial"/>
                <w:sz w:val="18"/>
                <w:szCs w:val="18"/>
              </w:rPr>
            </w:pPr>
          </w:p>
          <w:p w:rsidR="008F7370" w:rsidRPr="00894407" w:rsidRDefault="008F7370" w:rsidP="009D1D2B">
            <w:pPr>
              <w:rPr>
                <w:rFonts w:ascii="Arial" w:hAnsi="Arial" w:cs="Arial"/>
                <w:sz w:val="18"/>
                <w:szCs w:val="18"/>
              </w:rPr>
            </w:pPr>
            <w:r w:rsidRPr="00894407">
              <w:rPr>
                <w:rFonts w:ascii="Arial" w:hAnsi="Arial" w:cs="Arial"/>
                <w:sz w:val="18"/>
                <w:szCs w:val="18"/>
              </w:rPr>
              <w:t>Feedback from IMGs</w:t>
            </w:r>
          </w:p>
        </w:tc>
        <w:tc>
          <w:tcPr>
            <w:tcW w:w="2289" w:type="dxa"/>
          </w:tcPr>
          <w:p w:rsidR="008F7370" w:rsidRPr="00894407" w:rsidRDefault="008F7370" w:rsidP="008F7370">
            <w:pPr>
              <w:pStyle w:val="ListParagraph"/>
              <w:numPr>
                <w:ilvl w:val="0"/>
                <w:numId w:val="20"/>
              </w:numPr>
              <w:rPr>
                <w:rFonts w:ascii="Arial" w:hAnsi="Arial" w:cs="Arial"/>
                <w:sz w:val="18"/>
                <w:szCs w:val="18"/>
                <w:lang w:val="en-US"/>
              </w:rPr>
            </w:pPr>
            <w:r w:rsidRPr="00894407">
              <w:rPr>
                <w:rFonts w:ascii="Arial" w:hAnsi="Arial" w:cs="Arial"/>
                <w:sz w:val="18"/>
                <w:szCs w:val="18"/>
                <w:lang w:val="en-US"/>
              </w:rPr>
              <w:t>Clinical assessor complies with RACS requirements as published on College website</w:t>
            </w:r>
          </w:p>
          <w:p w:rsidR="0025428F" w:rsidRPr="00894407" w:rsidRDefault="0025428F" w:rsidP="0025428F">
            <w:pPr>
              <w:pStyle w:val="ListParagraph"/>
              <w:ind w:left="455"/>
              <w:rPr>
                <w:rFonts w:ascii="Arial" w:hAnsi="Arial" w:cs="Arial"/>
                <w:sz w:val="18"/>
                <w:szCs w:val="18"/>
                <w:lang w:val="en-US"/>
              </w:rPr>
            </w:pPr>
          </w:p>
          <w:p w:rsidR="0025428F" w:rsidRPr="00894407" w:rsidRDefault="0025428F" w:rsidP="008F7370">
            <w:pPr>
              <w:pStyle w:val="ListParagraph"/>
              <w:numPr>
                <w:ilvl w:val="0"/>
                <w:numId w:val="20"/>
              </w:numPr>
              <w:rPr>
                <w:rFonts w:ascii="Arial" w:hAnsi="Arial" w:cs="Arial"/>
                <w:sz w:val="18"/>
                <w:szCs w:val="18"/>
                <w:lang w:val="en-US"/>
              </w:rPr>
            </w:pPr>
            <w:r w:rsidRPr="00894407">
              <w:rPr>
                <w:rFonts w:ascii="Arial" w:hAnsi="Arial" w:cs="Arial"/>
                <w:sz w:val="18"/>
                <w:szCs w:val="18"/>
                <w:lang w:val="en-US"/>
              </w:rPr>
              <w:t xml:space="preserve">Clinical assessors participate in RACS Clinical Assessors of IMGs </w:t>
            </w:r>
            <w:r w:rsidR="00CA602B" w:rsidRPr="00894407">
              <w:rPr>
                <w:rFonts w:ascii="Arial" w:hAnsi="Arial" w:cs="Arial"/>
                <w:sz w:val="18"/>
                <w:szCs w:val="18"/>
                <w:lang w:val="en-US"/>
              </w:rPr>
              <w:t>eLearning</w:t>
            </w:r>
            <w:r w:rsidRPr="00894407">
              <w:rPr>
                <w:rFonts w:ascii="Arial" w:hAnsi="Arial" w:cs="Arial"/>
                <w:sz w:val="18"/>
                <w:szCs w:val="18"/>
                <w:lang w:val="en-US"/>
              </w:rPr>
              <w:t xml:space="preserve"> course available on College website</w:t>
            </w:r>
          </w:p>
        </w:tc>
        <w:tc>
          <w:tcPr>
            <w:tcW w:w="1344" w:type="dxa"/>
          </w:tcPr>
          <w:p w:rsidR="0025428F" w:rsidRPr="00894407" w:rsidRDefault="0025428F" w:rsidP="009D1D2B">
            <w:pPr>
              <w:rPr>
                <w:rFonts w:ascii="Arial" w:hAnsi="Arial" w:cs="Arial"/>
                <w:sz w:val="18"/>
                <w:szCs w:val="18"/>
              </w:rPr>
            </w:pPr>
            <w:r w:rsidRPr="00894407">
              <w:rPr>
                <w:rFonts w:ascii="Arial" w:hAnsi="Arial" w:cs="Arial"/>
                <w:sz w:val="18"/>
                <w:szCs w:val="18"/>
              </w:rPr>
              <w:t>In the hospital or within hospital network</w:t>
            </w: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8F7370" w:rsidRPr="00894407" w:rsidRDefault="0025428F" w:rsidP="0025428F">
            <w:pPr>
              <w:rPr>
                <w:rFonts w:ascii="Arial" w:hAnsi="Arial" w:cs="Arial"/>
                <w:sz w:val="18"/>
                <w:szCs w:val="18"/>
              </w:rPr>
            </w:pPr>
            <w:r w:rsidRPr="00894407">
              <w:rPr>
                <w:rFonts w:ascii="Arial" w:hAnsi="Arial" w:cs="Arial"/>
                <w:sz w:val="18"/>
                <w:szCs w:val="18"/>
              </w:rPr>
              <w:t>In the hospital or within hospital network</w:t>
            </w:r>
          </w:p>
        </w:tc>
        <w:tc>
          <w:tcPr>
            <w:tcW w:w="2007" w:type="dxa"/>
          </w:tcPr>
          <w:p w:rsidR="008F7370" w:rsidRPr="00894407" w:rsidRDefault="008F7370" w:rsidP="009D1D2B">
            <w:pPr>
              <w:rPr>
                <w:rFonts w:ascii="Arial" w:hAnsi="Arial" w:cs="Arial"/>
                <w:sz w:val="18"/>
                <w:szCs w:val="18"/>
              </w:rPr>
            </w:pPr>
          </w:p>
        </w:tc>
      </w:tr>
      <w:tr w:rsidR="008F7370" w:rsidRPr="00894407" w:rsidTr="00844FB4">
        <w:trPr>
          <w:trHeight w:val="1061"/>
        </w:trPr>
        <w:tc>
          <w:tcPr>
            <w:tcW w:w="1767" w:type="dxa"/>
          </w:tcPr>
          <w:p w:rsidR="008F7370" w:rsidRPr="00894407" w:rsidRDefault="008F7370" w:rsidP="009D1D2B">
            <w:pPr>
              <w:rPr>
                <w:rFonts w:ascii="Arial" w:hAnsi="Arial" w:cs="Arial"/>
                <w:sz w:val="18"/>
                <w:szCs w:val="18"/>
              </w:rPr>
            </w:pPr>
            <w:r w:rsidRPr="00894407">
              <w:rPr>
                <w:rFonts w:ascii="Arial" w:hAnsi="Arial" w:cs="Arial"/>
                <w:sz w:val="18"/>
                <w:szCs w:val="18"/>
              </w:rPr>
              <w:t xml:space="preserve">3. Support for Surgical services </w:t>
            </w:r>
          </w:p>
        </w:tc>
        <w:tc>
          <w:tcPr>
            <w:tcW w:w="2057" w:type="dxa"/>
          </w:tcPr>
          <w:p w:rsidR="008F7370" w:rsidRPr="00894407" w:rsidRDefault="0025428F" w:rsidP="009D1D2B">
            <w:pPr>
              <w:rPr>
                <w:rFonts w:ascii="Arial" w:hAnsi="Arial" w:cs="Arial"/>
                <w:sz w:val="18"/>
                <w:szCs w:val="18"/>
              </w:rPr>
            </w:pPr>
            <w:r w:rsidRPr="00894407">
              <w:rPr>
                <w:rFonts w:ascii="Arial" w:hAnsi="Arial" w:cs="Arial"/>
                <w:sz w:val="18"/>
                <w:szCs w:val="18"/>
              </w:rPr>
              <w:t>Weekly scheduled educational activities of surgeons</w:t>
            </w:r>
          </w:p>
          <w:p w:rsidR="0025428F" w:rsidRPr="00894407" w:rsidRDefault="0025428F" w:rsidP="009D1D2B">
            <w:pPr>
              <w:rPr>
                <w:rFonts w:ascii="Arial" w:hAnsi="Arial" w:cs="Arial"/>
                <w:sz w:val="18"/>
                <w:szCs w:val="18"/>
              </w:rPr>
            </w:pPr>
          </w:p>
          <w:p w:rsidR="0025428F" w:rsidRPr="00894407" w:rsidRDefault="0025428F" w:rsidP="009D1D2B">
            <w:pPr>
              <w:rPr>
                <w:rFonts w:ascii="Arial" w:hAnsi="Arial" w:cs="Arial"/>
                <w:sz w:val="18"/>
                <w:szCs w:val="18"/>
              </w:rPr>
            </w:pPr>
          </w:p>
          <w:p w:rsidR="0025428F" w:rsidRPr="00894407" w:rsidRDefault="0025428F" w:rsidP="009D1D2B">
            <w:pPr>
              <w:rPr>
                <w:rFonts w:ascii="Arial" w:hAnsi="Arial" w:cs="Arial"/>
                <w:sz w:val="18"/>
                <w:szCs w:val="18"/>
              </w:rPr>
            </w:pPr>
          </w:p>
          <w:p w:rsidR="0025428F" w:rsidRPr="00894407" w:rsidRDefault="0025428F" w:rsidP="009D1D2B">
            <w:pPr>
              <w:rPr>
                <w:rFonts w:ascii="Arial" w:hAnsi="Arial" w:cs="Arial"/>
                <w:sz w:val="18"/>
                <w:szCs w:val="18"/>
              </w:rPr>
            </w:pPr>
          </w:p>
          <w:p w:rsidR="0025428F" w:rsidRPr="00894407" w:rsidRDefault="0025428F" w:rsidP="009D1D2B">
            <w:pPr>
              <w:rPr>
                <w:rFonts w:ascii="Arial" w:hAnsi="Arial" w:cs="Arial"/>
                <w:sz w:val="18"/>
                <w:szCs w:val="18"/>
              </w:rPr>
            </w:pPr>
            <w:r w:rsidRPr="00894407">
              <w:rPr>
                <w:rFonts w:ascii="Arial" w:hAnsi="Arial" w:cs="Arial"/>
                <w:sz w:val="18"/>
                <w:szCs w:val="18"/>
              </w:rPr>
              <w:t>Feedback from IMGs</w:t>
            </w:r>
          </w:p>
          <w:p w:rsidR="0025428F" w:rsidRPr="00894407" w:rsidRDefault="0025428F" w:rsidP="009D1D2B">
            <w:pPr>
              <w:rPr>
                <w:rFonts w:ascii="Arial" w:hAnsi="Arial" w:cs="Arial"/>
                <w:sz w:val="18"/>
                <w:szCs w:val="18"/>
              </w:rPr>
            </w:pPr>
          </w:p>
          <w:p w:rsidR="0025428F" w:rsidRPr="00894407" w:rsidRDefault="0025428F" w:rsidP="009D1D2B">
            <w:pPr>
              <w:rPr>
                <w:rFonts w:ascii="Arial" w:hAnsi="Arial" w:cs="Arial"/>
                <w:sz w:val="18"/>
                <w:szCs w:val="18"/>
              </w:rPr>
            </w:pPr>
          </w:p>
        </w:tc>
        <w:tc>
          <w:tcPr>
            <w:tcW w:w="2289" w:type="dxa"/>
          </w:tcPr>
          <w:p w:rsidR="008F7370" w:rsidRPr="00894407" w:rsidRDefault="0025428F" w:rsidP="0025428F">
            <w:pPr>
              <w:pStyle w:val="ListParagraph"/>
              <w:numPr>
                <w:ilvl w:val="0"/>
                <w:numId w:val="21"/>
              </w:numPr>
              <w:rPr>
                <w:rFonts w:ascii="Arial" w:hAnsi="Arial" w:cs="Arial"/>
                <w:sz w:val="18"/>
                <w:szCs w:val="18"/>
                <w:lang w:val="en-US"/>
              </w:rPr>
            </w:pPr>
            <w:r w:rsidRPr="00894407">
              <w:rPr>
                <w:rFonts w:ascii="Arial" w:hAnsi="Arial" w:cs="Arial"/>
                <w:sz w:val="18"/>
                <w:szCs w:val="18"/>
                <w:lang w:val="en-US"/>
              </w:rPr>
              <w:lastRenderedPageBreak/>
              <w:t>Surgeons attend scheduled educational and audit meetings</w:t>
            </w:r>
          </w:p>
        </w:tc>
        <w:tc>
          <w:tcPr>
            <w:tcW w:w="1344" w:type="dxa"/>
          </w:tcPr>
          <w:p w:rsidR="008F7370" w:rsidRPr="00894407" w:rsidRDefault="0025428F" w:rsidP="009D1D2B">
            <w:pPr>
              <w:rPr>
                <w:rFonts w:ascii="Arial" w:hAnsi="Arial" w:cs="Arial"/>
                <w:sz w:val="18"/>
                <w:szCs w:val="18"/>
              </w:rPr>
            </w:pPr>
            <w:r w:rsidRPr="00894407">
              <w:rPr>
                <w:rFonts w:ascii="Arial" w:hAnsi="Arial" w:cs="Arial"/>
                <w:sz w:val="18"/>
                <w:szCs w:val="18"/>
              </w:rPr>
              <w:t xml:space="preserve">In the hospital </w:t>
            </w:r>
          </w:p>
          <w:p w:rsidR="0025428F" w:rsidRPr="00894407" w:rsidRDefault="0025428F" w:rsidP="009D1D2B">
            <w:pPr>
              <w:rPr>
                <w:rFonts w:ascii="Arial" w:hAnsi="Arial" w:cs="Arial"/>
                <w:sz w:val="18"/>
                <w:szCs w:val="18"/>
              </w:rPr>
            </w:pPr>
          </w:p>
          <w:p w:rsidR="0025428F" w:rsidRPr="00894407" w:rsidRDefault="0025428F" w:rsidP="009D1D2B">
            <w:pPr>
              <w:rPr>
                <w:rFonts w:ascii="Arial" w:hAnsi="Arial" w:cs="Arial"/>
                <w:sz w:val="18"/>
                <w:szCs w:val="18"/>
              </w:rPr>
            </w:pPr>
            <w:r w:rsidRPr="00894407">
              <w:rPr>
                <w:rFonts w:ascii="Arial" w:hAnsi="Arial" w:cs="Arial"/>
                <w:sz w:val="18"/>
                <w:szCs w:val="18"/>
              </w:rPr>
              <w:t>In the hospital</w:t>
            </w:r>
          </w:p>
        </w:tc>
        <w:tc>
          <w:tcPr>
            <w:tcW w:w="2007" w:type="dxa"/>
          </w:tcPr>
          <w:p w:rsidR="008F7370" w:rsidRPr="00894407" w:rsidRDefault="008F7370" w:rsidP="009D1D2B">
            <w:pPr>
              <w:rPr>
                <w:rFonts w:ascii="Arial" w:hAnsi="Arial" w:cs="Arial"/>
                <w:sz w:val="18"/>
                <w:szCs w:val="18"/>
              </w:rPr>
            </w:pPr>
          </w:p>
        </w:tc>
      </w:tr>
      <w:tr w:rsidR="008F7370" w:rsidRPr="00894407" w:rsidTr="00844FB4">
        <w:trPr>
          <w:trHeight w:val="1061"/>
        </w:trPr>
        <w:tc>
          <w:tcPr>
            <w:tcW w:w="1767" w:type="dxa"/>
          </w:tcPr>
          <w:p w:rsidR="008F7370" w:rsidRPr="00894407" w:rsidRDefault="008F7370" w:rsidP="009D1D2B">
            <w:pPr>
              <w:rPr>
                <w:rFonts w:ascii="Arial" w:hAnsi="Arial" w:cs="Arial"/>
                <w:sz w:val="18"/>
                <w:szCs w:val="18"/>
              </w:rPr>
            </w:pPr>
            <w:r w:rsidRPr="00894407">
              <w:rPr>
                <w:rFonts w:ascii="Arial" w:hAnsi="Arial" w:cs="Arial"/>
                <w:sz w:val="18"/>
                <w:szCs w:val="18"/>
              </w:rPr>
              <w:t>4. Regular supervision workplace- based assessment and feedback to IMGs</w:t>
            </w:r>
          </w:p>
        </w:tc>
        <w:tc>
          <w:tcPr>
            <w:tcW w:w="2057" w:type="dxa"/>
          </w:tcPr>
          <w:p w:rsidR="0025428F" w:rsidRPr="00894407" w:rsidRDefault="0025428F" w:rsidP="0025428F">
            <w:pPr>
              <w:rPr>
                <w:rFonts w:ascii="Arial" w:hAnsi="Arial" w:cs="Arial"/>
                <w:sz w:val="18"/>
                <w:szCs w:val="18"/>
              </w:rPr>
            </w:pPr>
            <w:r w:rsidRPr="00894407">
              <w:rPr>
                <w:rFonts w:ascii="Arial" w:hAnsi="Arial" w:cs="Arial"/>
                <w:sz w:val="18"/>
                <w:szCs w:val="18"/>
              </w:rPr>
              <w:t>Documentation of hospital/</w:t>
            </w:r>
          </w:p>
          <w:p w:rsidR="008F7370" w:rsidRPr="00894407" w:rsidRDefault="0025428F" w:rsidP="0025428F">
            <w:pPr>
              <w:rPr>
                <w:rFonts w:ascii="Arial" w:hAnsi="Arial" w:cs="Arial"/>
                <w:sz w:val="18"/>
                <w:szCs w:val="18"/>
              </w:rPr>
            </w:pPr>
            <w:r w:rsidRPr="00894407">
              <w:rPr>
                <w:rFonts w:ascii="Arial" w:hAnsi="Arial" w:cs="Arial"/>
                <w:sz w:val="18"/>
                <w:szCs w:val="18"/>
              </w:rPr>
              <w:t>department practices relating to supervision, workplace-based assessment and feedback to IMGs</w:t>
            </w: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r w:rsidRPr="00894407">
              <w:rPr>
                <w:rFonts w:ascii="Arial" w:hAnsi="Arial" w:cs="Arial"/>
                <w:sz w:val="18"/>
                <w:szCs w:val="18"/>
              </w:rPr>
              <w:t>Feedback from IMGs</w:t>
            </w:r>
          </w:p>
          <w:p w:rsidR="0025428F" w:rsidRPr="00894407" w:rsidRDefault="0025428F" w:rsidP="0025428F">
            <w:pPr>
              <w:rPr>
                <w:rFonts w:ascii="Arial" w:hAnsi="Arial" w:cs="Arial"/>
                <w:sz w:val="18"/>
                <w:szCs w:val="18"/>
              </w:rPr>
            </w:pPr>
          </w:p>
        </w:tc>
        <w:tc>
          <w:tcPr>
            <w:tcW w:w="2289" w:type="dxa"/>
          </w:tcPr>
          <w:p w:rsidR="008F7370" w:rsidRPr="00894407" w:rsidRDefault="0025428F" w:rsidP="0025428F">
            <w:pPr>
              <w:pStyle w:val="ListParagraph"/>
              <w:numPr>
                <w:ilvl w:val="0"/>
                <w:numId w:val="21"/>
              </w:numPr>
              <w:rPr>
                <w:rFonts w:ascii="Arial" w:hAnsi="Arial" w:cs="Arial"/>
                <w:sz w:val="18"/>
                <w:szCs w:val="18"/>
                <w:lang w:val="en-US"/>
              </w:rPr>
            </w:pPr>
            <w:r w:rsidRPr="00894407">
              <w:rPr>
                <w:rFonts w:ascii="Arial" w:hAnsi="Arial" w:cs="Arial"/>
                <w:sz w:val="18"/>
                <w:szCs w:val="18"/>
                <w:lang w:val="en-US"/>
              </w:rPr>
              <w:t>Goals discussed and agreed between surgeon and IMG at the commencement of period of clinical assessment</w:t>
            </w:r>
          </w:p>
          <w:p w:rsidR="0025428F" w:rsidRPr="00894407" w:rsidRDefault="0025428F" w:rsidP="0025428F">
            <w:pPr>
              <w:pStyle w:val="ListParagraph"/>
              <w:ind w:left="455"/>
              <w:rPr>
                <w:rFonts w:ascii="Arial" w:hAnsi="Arial" w:cs="Arial"/>
                <w:sz w:val="18"/>
                <w:szCs w:val="18"/>
                <w:lang w:val="en-US"/>
              </w:rPr>
            </w:pPr>
          </w:p>
          <w:p w:rsidR="0025428F" w:rsidRPr="00894407" w:rsidRDefault="0025428F" w:rsidP="0025428F">
            <w:pPr>
              <w:pStyle w:val="ListParagraph"/>
              <w:numPr>
                <w:ilvl w:val="0"/>
                <w:numId w:val="21"/>
              </w:numPr>
              <w:rPr>
                <w:rFonts w:ascii="Arial" w:hAnsi="Arial" w:cs="Arial"/>
                <w:sz w:val="18"/>
                <w:szCs w:val="18"/>
                <w:lang w:val="en-US"/>
              </w:rPr>
            </w:pPr>
            <w:r w:rsidRPr="00894407">
              <w:rPr>
                <w:rFonts w:ascii="Arial" w:hAnsi="Arial" w:cs="Arial"/>
                <w:sz w:val="18"/>
                <w:szCs w:val="18"/>
                <w:lang w:val="en-US"/>
              </w:rPr>
              <w:t>One-to-one regular assessment of clinical practice</w:t>
            </w:r>
          </w:p>
          <w:p w:rsidR="0025428F" w:rsidRPr="00894407" w:rsidRDefault="0025428F" w:rsidP="0025428F">
            <w:pPr>
              <w:pStyle w:val="ListParagraph"/>
              <w:rPr>
                <w:rFonts w:ascii="Arial" w:hAnsi="Arial" w:cs="Arial"/>
                <w:sz w:val="18"/>
                <w:szCs w:val="18"/>
                <w:lang w:val="en-US"/>
              </w:rPr>
            </w:pPr>
          </w:p>
          <w:p w:rsidR="0025428F" w:rsidRPr="00894407" w:rsidRDefault="0025428F" w:rsidP="0025428F">
            <w:pPr>
              <w:pStyle w:val="ListParagraph"/>
              <w:rPr>
                <w:rFonts w:ascii="Arial" w:hAnsi="Arial" w:cs="Arial"/>
                <w:sz w:val="18"/>
                <w:szCs w:val="18"/>
                <w:lang w:val="en-US"/>
              </w:rPr>
            </w:pPr>
          </w:p>
          <w:p w:rsidR="0025428F" w:rsidRPr="00894407" w:rsidRDefault="0025428F" w:rsidP="0025428F">
            <w:pPr>
              <w:pStyle w:val="ListParagraph"/>
              <w:numPr>
                <w:ilvl w:val="0"/>
                <w:numId w:val="21"/>
              </w:numPr>
              <w:rPr>
                <w:rFonts w:ascii="Arial" w:hAnsi="Arial" w:cs="Arial"/>
                <w:sz w:val="18"/>
                <w:szCs w:val="18"/>
                <w:lang w:val="en-US"/>
              </w:rPr>
            </w:pPr>
            <w:r w:rsidRPr="00894407">
              <w:rPr>
                <w:rFonts w:ascii="Arial" w:hAnsi="Arial" w:cs="Arial"/>
                <w:sz w:val="18"/>
                <w:szCs w:val="18"/>
                <w:lang w:val="en-US"/>
              </w:rPr>
              <w:t>One-to-One constructive feedback on performance every three months</w:t>
            </w:r>
          </w:p>
          <w:p w:rsidR="0025428F" w:rsidRPr="00894407" w:rsidRDefault="0025428F" w:rsidP="0025428F">
            <w:pPr>
              <w:pStyle w:val="ListParagraph"/>
              <w:rPr>
                <w:rFonts w:ascii="Arial" w:hAnsi="Arial" w:cs="Arial"/>
                <w:sz w:val="18"/>
                <w:szCs w:val="18"/>
                <w:lang w:val="en-US"/>
              </w:rPr>
            </w:pPr>
          </w:p>
          <w:p w:rsidR="0025428F" w:rsidRPr="00894407" w:rsidRDefault="0025428F" w:rsidP="0025428F">
            <w:pPr>
              <w:pStyle w:val="ListParagraph"/>
              <w:numPr>
                <w:ilvl w:val="0"/>
                <w:numId w:val="21"/>
              </w:numPr>
              <w:rPr>
                <w:rFonts w:ascii="Arial" w:hAnsi="Arial" w:cs="Arial"/>
                <w:sz w:val="18"/>
                <w:szCs w:val="18"/>
                <w:lang w:val="en-US"/>
              </w:rPr>
            </w:pPr>
            <w:r w:rsidRPr="00894407">
              <w:rPr>
                <w:rFonts w:ascii="Arial" w:hAnsi="Arial" w:cs="Arial"/>
                <w:sz w:val="18"/>
                <w:szCs w:val="18"/>
                <w:lang w:val="en-US"/>
              </w:rPr>
              <w:t>One-to-one discussion on RACS formal assessment form</w:t>
            </w:r>
          </w:p>
          <w:p w:rsidR="0025428F" w:rsidRPr="00894407" w:rsidRDefault="0025428F" w:rsidP="0025428F">
            <w:pPr>
              <w:pStyle w:val="ListParagraph"/>
              <w:rPr>
                <w:rFonts w:ascii="Arial" w:hAnsi="Arial" w:cs="Arial"/>
                <w:sz w:val="18"/>
                <w:szCs w:val="18"/>
                <w:lang w:val="en-US"/>
              </w:rPr>
            </w:pPr>
          </w:p>
          <w:p w:rsidR="0025428F" w:rsidRPr="00894407" w:rsidRDefault="0025428F" w:rsidP="0025428F">
            <w:pPr>
              <w:pStyle w:val="ListParagraph"/>
              <w:numPr>
                <w:ilvl w:val="0"/>
                <w:numId w:val="21"/>
              </w:numPr>
              <w:rPr>
                <w:rFonts w:ascii="Arial" w:hAnsi="Arial" w:cs="Arial"/>
                <w:sz w:val="18"/>
                <w:szCs w:val="18"/>
                <w:lang w:val="en-US"/>
              </w:rPr>
            </w:pPr>
            <w:r w:rsidRPr="00894407">
              <w:rPr>
                <w:rFonts w:ascii="Arial" w:hAnsi="Arial" w:cs="Arial"/>
                <w:sz w:val="18"/>
                <w:szCs w:val="18"/>
                <w:lang w:val="en-US"/>
              </w:rPr>
              <w:t>Workplace-based assessment to be undertaken upon completion of every three month period</w:t>
            </w:r>
          </w:p>
          <w:p w:rsidR="0025428F" w:rsidRPr="00894407" w:rsidRDefault="0025428F" w:rsidP="0025428F">
            <w:pPr>
              <w:pStyle w:val="ListParagraph"/>
              <w:rPr>
                <w:rFonts w:ascii="Arial" w:hAnsi="Arial" w:cs="Arial"/>
                <w:sz w:val="18"/>
                <w:szCs w:val="18"/>
                <w:lang w:val="en-US"/>
              </w:rPr>
            </w:pPr>
          </w:p>
          <w:p w:rsidR="0025428F" w:rsidRPr="00894407" w:rsidRDefault="0025428F" w:rsidP="0025428F">
            <w:pPr>
              <w:rPr>
                <w:rFonts w:ascii="Arial" w:hAnsi="Arial" w:cs="Arial"/>
                <w:sz w:val="18"/>
                <w:szCs w:val="18"/>
                <w:lang w:val="en-US"/>
              </w:rPr>
            </w:pPr>
            <w:r w:rsidRPr="00894407">
              <w:rPr>
                <w:rFonts w:ascii="Arial" w:hAnsi="Arial" w:cs="Arial"/>
                <w:sz w:val="18"/>
                <w:szCs w:val="18"/>
                <w:lang w:val="en-US"/>
              </w:rPr>
              <w:t>(responsibility for compliance shared by clinical assessors, IMG and hospital)</w:t>
            </w:r>
          </w:p>
        </w:tc>
        <w:tc>
          <w:tcPr>
            <w:tcW w:w="1344" w:type="dxa"/>
          </w:tcPr>
          <w:p w:rsidR="0025428F" w:rsidRPr="00894407" w:rsidRDefault="0025428F" w:rsidP="009D1D2B">
            <w:pPr>
              <w:rPr>
                <w:rFonts w:ascii="Arial" w:hAnsi="Arial" w:cs="Arial"/>
                <w:sz w:val="18"/>
                <w:szCs w:val="18"/>
              </w:rPr>
            </w:pPr>
            <w:r w:rsidRPr="00894407">
              <w:rPr>
                <w:rFonts w:ascii="Arial" w:hAnsi="Arial" w:cs="Arial"/>
                <w:sz w:val="18"/>
                <w:szCs w:val="18"/>
              </w:rPr>
              <w:t>In the hospital</w:t>
            </w: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r w:rsidRPr="00894407">
              <w:rPr>
                <w:rFonts w:ascii="Arial" w:hAnsi="Arial" w:cs="Arial"/>
                <w:sz w:val="18"/>
                <w:szCs w:val="18"/>
              </w:rPr>
              <w:t>In the hospital</w:t>
            </w: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r w:rsidRPr="00894407">
              <w:rPr>
                <w:rFonts w:ascii="Arial" w:hAnsi="Arial" w:cs="Arial"/>
                <w:sz w:val="18"/>
                <w:szCs w:val="18"/>
              </w:rPr>
              <w:t>In the hospital</w:t>
            </w: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25428F" w:rsidRPr="00894407" w:rsidRDefault="0025428F" w:rsidP="0025428F">
            <w:pPr>
              <w:rPr>
                <w:rFonts w:ascii="Arial" w:hAnsi="Arial" w:cs="Arial"/>
                <w:sz w:val="18"/>
                <w:szCs w:val="18"/>
              </w:rPr>
            </w:pPr>
          </w:p>
          <w:p w:rsidR="008F7370" w:rsidRPr="00894407" w:rsidRDefault="0025428F" w:rsidP="0025428F">
            <w:pPr>
              <w:rPr>
                <w:rFonts w:ascii="Arial" w:hAnsi="Arial" w:cs="Arial"/>
                <w:sz w:val="18"/>
                <w:szCs w:val="18"/>
              </w:rPr>
            </w:pPr>
            <w:r w:rsidRPr="00894407">
              <w:rPr>
                <w:rFonts w:ascii="Arial" w:hAnsi="Arial" w:cs="Arial"/>
                <w:sz w:val="18"/>
                <w:szCs w:val="18"/>
              </w:rPr>
              <w:t>In the hospital</w:t>
            </w:r>
          </w:p>
        </w:tc>
        <w:tc>
          <w:tcPr>
            <w:tcW w:w="2007" w:type="dxa"/>
          </w:tcPr>
          <w:p w:rsidR="008F7370" w:rsidRPr="00894407" w:rsidRDefault="008F7370" w:rsidP="009D1D2B">
            <w:pPr>
              <w:rPr>
                <w:rFonts w:ascii="Arial" w:hAnsi="Arial" w:cs="Arial"/>
                <w:sz w:val="18"/>
                <w:szCs w:val="18"/>
              </w:rPr>
            </w:pPr>
          </w:p>
        </w:tc>
      </w:tr>
    </w:tbl>
    <w:p w:rsidR="00C3220E" w:rsidRPr="008405DA" w:rsidRDefault="00C3220E" w:rsidP="009D1D2B">
      <w:pPr>
        <w:rPr>
          <w:rFonts w:ascii="Arial" w:hAnsi="Arial" w:cs="Arial"/>
          <w:sz w:val="18"/>
          <w:szCs w:val="18"/>
        </w:rPr>
      </w:pPr>
    </w:p>
    <w:p w:rsidR="00C3220E" w:rsidRDefault="00C3220E" w:rsidP="009D1D2B"/>
    <w:p w:rsidR="00844FB4" w:rsidRDefault="00844FB4" w:rsidP="009D1D2B"/>
    <w:p w:rsidR="00844FB4" w:rsidRDefault="00844FB4" w:rsidP="009D1D2B"/>
    <w:p w:rsidR="00C3220E" w:rsidRDefault="00C3220E" w:rsidP="009D1D2B"/>
    <w:p w:rsidR="00C3220E" w:rsidRDefault="00C3220E" w:rsidP="009D1D2B"/>
    <w:p w:rsidR="0025428F" w:rsidRDefault="0025428F" w:rsidP="009D1D2B"/>
    <w:p w:rsidR="0025428F" w:rsidRDefault="0025428F" w:rsidP="009D1D2B"/>
    <w:p w:rsidR="0025428F" w:rsidRDefault="0025428F" w:rsidP="009D1D2B"/>
    <w:p w:rsidR="0025428F" w:rsidRDefault="0025428F" w:rsidP="009D1D2B"/>
    <w:tbl>
      <w:tblPr>
        <w:tblStyle w:val="TableGrid"/>
        <w:tblW w:w="0" w:type="auto"/>
        <w:tblLook w:val="04A0" w:firstRow="1" w:lastRow="0" w:firstColumn="1" w:lastColumn="0" w:noHBand="0" w:noVBand="1"/>
      </w:tblPr>
      <w:tblGrid>
        <w:gridCol w:w="1848"/>
        <w:gridCol w:w="1946"/>
        <w:gridCol w:w="2537"/>
        <w:gridCol w:w="1417"/>
        <w:gridCol w:w="1763"/>
      </w:tblGrid>
      <w:tr w:rsidR="0025428F" w:rsidTr="000F4497">
        <w:tc>
          <w:tcPr>
            <w:tcW w:w="9242" w:type="dxa"/>
            <w:gridSpan w:val="5"/>
          </w:tcPr>
          <w:p w:rsidR="0025428F" w:rsidRPr="0025428F" w:rsidRDefault="0025428F" w:rsidP="0025428F">
            <w:pPr>
              <w:widowControl w:val="0"/>
              <w:spacing w:before="56"/>
              <w:jc w:val="both"/>
              <w:rPr>
                <w:rFonts w:ascii="Arial" w:eastAsia="Arial" w:hAnsi="Arial" w:cs="Arial"/>
                <w:sz w:val="20"/>
                <w:szCs w:val="20"/>
                <w:lang w:val="en-US"/>
              </w:rPr>
            </w:pPr>
            <w:r w:rsidRPr="0025428F">
              <w:rPr>
                <w:rFonts w:ascii="Arial"/>
                <w:b/>
                <w:spacing w:val="-1"/>
                <w:sz w:val="20"/>
                <w:szCs w:val="20"/>
                <w:lang w:val="en-US"/>
              </w:rPr>
              <w:lastRenderedPageBreak/>
              <w:t>Standard 5 - Clinical</w:t>
            </w:r>
            <w:r w:rsidRPr="0025428F">
              <w:rPr>
                <w:rFonts w:ascii="Arial"/>
                <w:b/>
                <w:spacing w:val="-7"/>
                <w:sz w:val="20"/>
                <w:szCs w:val="20"/>
                <w:lang w:val="en-US"/>
              </w:rPr>
              <w:t xml:space="preserve"> </w:t>
            </w:r>
            <w:r w:rsidRPr="0025428F">
              <w:rPr>
                <w:rFonts w:ascii="Arial"/>
                <w:b/>
                <w:spacing w:val="-1"/>
                <w:sz w:val="20"/>
                <w:szCs w:val="20"/>
                <w:lang w:val="en-US"/>
              </w:rPr>
              <w:t>load</w:t>
            </w:r>
            <w:r w:rsidRPr="0025428F">
              <w:rPr>
                <w:rFonts w:ascii="Arial"/>
                <w:b/>
                <w:spacing w:val="-7"/>
                <w:sz w:val="20"/>
                <w:szCs w:val="20"/>
                <w:lang w:val="en-US"/>
              </w:rPr>
              <w:t xml:space="preserve"> </w:t>
            </w:r>
            <w:r w:rsidRPr="0025428F">
              <w:rPr>
                <w:rFonts w:ascii="Arial"/>
                <w:b/>
                <w:spacing w:val="-1"/>
                <w:sz w:val="20"/>
                <w:szCs w:val="20"/>
                <w:lang w:val="en-US"/>
              </w:rPr>
              <w:t>and</w:t>
            </w:r>
            <w:r w:rsidRPr="0025428F">
              <w:rPr>
                <w:rFonts w:ascii="Arial"/>
                <w:b/>
                <w:spacing w:val="-8"/>
                <w:sz w:val="20"/>
                <w:szCs w:val="20"/>
                <w:lang w:val="en-US"/>
              </w:rPr>
              <w:t xml:space="preserve"> </w:t>
            </w:r>
            <w:r w:rsidRPr="0025428F">
              <w:rPr>
                <w:rFonts w:ascii="Arial"/>
                <w:b/>
                <w:sz w:val="20"/>
                <w:szCs w:val="20"/>
                <w:lang w:val="en-US"/>
              </w:rPr>
              <w:t>theatre</w:t>
            </w:r>
            <w:r w:rsidRPr="0025428F">
              <w:rPr>
                <w:rFonts w:ascii="Arial"/>
                <w:b/>
                <w:spacing w:val="-6"/>
                <w:sz w:val="20"/>
                <w:szCs w:val="20"/>
                <w:lang w:val="en-US"/>
              </w:rPr>
              <w:t xml:space="preserve"> </w:t>
            </w:r>
            <w:r w:rsidRPr="0025428F">
              <w:rPr>
                <w:rFonts w:ascii="Arial"/>
                <w:b/>
                <w:spacing w:val="-1"/>
                <w:sz w:val="20"/>
                <w:szCs w:val="20"/>
                <w:lang w:val="en-US"/>
              </w:rPr>
              <w:t>sessions</w:t>
            </w:r>
          </w:p>
          <w:p w:rsidR="0025428F" w:rsidRDefault="0025428F" w:rsidP="0025428F">
            <w:r w:rsidRPr="0025428F">
              <w:rPr>
                <w:rFonts w:ascii="Arial"/>
                <w:sz w:val="20"/>
                <w:szCs w:val="20"/>
                <w:lang w:val="en-US"/>
              </w:rPr>
              <w:t>IMGs on a specialist pathway must</w:t>
            </w:r>
            <w:r w:rsidRPr="0025428F">
              <w:rPr>
                <w:rFonts w:ascii="Arial"/>
                <w:spacing w:val="-7"/>
                <w:sz w:val="20"/>
                <w:szCs w:val="20"/>
                <w:lang w:val="en-US"/>
              </w:rPr>
              <w:t xml:space="preserve"> </w:t>
            </w:r>
            <w:r w:rsidRPr="0025428F">
              <w:rPr>
                <w:rFonts w:ascii="Arial"/>
                <w:spacing w:val="-1"/>
                <w:sz w:val="20"/>
                <w:szCs w:val="20"/>
                <w:lang w:val="en-US"/>
              </w:rPr>
              <w:t>have</w:t>
            </w:r>
            <w:r w:rsidRPr="0025428F">
              <w:rPr>
                <w:rFonts w:ascii="Arial"/>
                <w:spacing w:val="-5"/>
                <w:sz w:val="20"/>
                <w:szCs w:val="20"/>
                <w:lang w:val="en-US"/>
              </w:rPr>
              <w:t xml:space="preserve"> </w:t>
            </w:r>
            <w:r w:rsidRPr="0025428F">
              <w:rPr>
                <w:rFonts w:ascii="Arial"/>
                <w:sz w:val="20"/>
                <w:szCs w:val="20"/>
                <w:lang w:val="en-US"/>
              </w:rPr>
              <w:t>access</w:t>
            </w:r>
            <w:r w:rsidRPr="0025428F">
              <w:rPr>
                <w:rFonts w:ascii="Arial"/>
                <w:spacing w:val="-6"/>
                <w:sz w:val="20"/>
                <w:szCs w:val="20"/>
                <w:lang w:val="en-US"/>
              </w:rPr>
              <w:t xml:space="preserve"> </w:t>
            </w:r>
            <w:r w:rsidRPr="0025428F">
              <w:rPr>
                <w:rFonts w:ascii="Arial"/>
                <w:spacing w:val="-1"/>
                <w:sz w:val="20"/>
                <w:szCs w:val="20"/>
                <w:lang w:val="en-US"/>
              </w:rPr>
              <w:t>to</w:t>
            </w:r>
            <w:r w:rsidRPr="0025428F">
              <w:rPr>
                <w:rFonts w:ascii="Arial"/>
                <w:spacing w:val="-7"/>
                <w:sz w:val="20"/>
                <w:szCs w:val="20"/>
                <w:lang w:val="en-US"/>
              </w:rPr>
              <w:t xml:space="preserve"> </w:t>
            </w:r>
            <w:r w:rsidRPr="0025428F">
              <w:rPr>
                <w:rFonts w:ascii="Arial"/>
                <w:sz w:val="20"/>
                <w:szCs w:val="20"/>
                <w:lang w:val="en-US"/>
              </w:rPr>
              <w:t>a</w:t>
            </w:r>
            <w:r w:rsidRPr="0025428F">
              <w:rPr>
                <w:rFonts w:ascii="Arial"/>
                <w:spacing w:val="-6"/>
                <w:sz w:val="20"/>
                <w:szCs w:val="20"/>
                <w:lang w:val="en-US"/>
              </w:rPr>
              <w:t xml:space="preserve"> </w:t>
            </w:r>
            <w:r w:rsidRPr="0025428F">
              <w:rPr>
                <w:rFonts w:ascii="Arial"/>
                <w:sz w:val="20"/>
                <w:szCs w:val="20"/>
                <w:lang w:val="en-US"/>
              </w:rPr>
              <w:t>range</w:t>
            </w:r>
            <w:r w:rsidRPr="0025428F">
              <w:rPr>
                <w:rFonts w:ascii="Arial"/>
                <w:spacing w:val="-5"/>
                <w:sz w:val="20"/>
                <w:szCs w:val="20"/>
                <w:lang w:val="en-US"/>
              </w:rPr>
              <w:t xml:space="preserve"> </w:t>
            </w:r>
            <w:r w:rsidRPr="0025428F">
              <w:rPr>
                <w:rFonts w:ascii="Arial"/>
                <w:sz w:val="20"/>
                <w:szCs w:val="20"/>
                <w:lang w:val="en-US"/>
              </w:rPr>
              <w:t>and</w:t>
            </w:r>
            <w:r w:rsidRPr="0025428F">
              <w:rPr>
                <w:rFonts w:ascii="Arial"/>
                <w:spacing w:val="93"/>
                <w:w w:val="99"/>
                <w:sz w:val="20"/>
                <w:szCs w:val="20"/>
                <w:lang w:val="en-US"/>
              </w:rPr>
              <w:t xml:space="preserve"> </w:t>
            </w:r>
            <w:r w:rsidRPr="0025428F">
              <w:rPr>
                <w:rFonts w:ascii="Arial"/>
                <w:sz w:val="20"/>
                <w:szCs w:val="20"/>
                <w:lang w:val="en-US"/>
              </w:rPr>
              <w:t>volume</w:t>
            </w:r>
            <w:r w:rsidRPr="0025428F">
              <w:rPr>
                <w:rFonts w:ascii="Arial"/>
                <w:spacing w:val="-6"/>
                <w:sz w:val="20"/>
                <w:szCs w:val="20"/>
                <w:lang w:val="en-US"/>
              </w:rPr>
              <w:t xml:space="preserve"> </w:t>
            </w:r>
            <w:r w:rsidRPr="0025428F">
              <w:rPr>
                <w:rFonts w:ascii="Arial"/>
                <w:spacing w:val="-1"/>
                <w:sz w:val="20"/>
                <w:szCs w:val="20"/>
                <w:lang w:val="en-US"/>
              </w:rPr>
              <w:t>of</w:t>
            </w:r>
            <w:r w:rsidRPr="0025428F">
              <w:rPr>
                <w:rFonts w:ascii="Arial"/>
                <w:spacing w:val="-4"/>
                <w:sz w:val="20"/>
                <w:szCs w:val="20"/>
                <w:lang w:val="en-US"/>
              </w:rPr>
              <w:t xml:space="preserve"> </w:t>
            </w:r>
            <w:r w:rsidRPr="0025428F">
              <w:rPr>
                <w:rFonts w:ascii="Arial"/>
                <w:sz w:val="20"/>
                <w:szCs w:val="20"/>
                <w:lang w:val="en-US"/>
              </w:rPr>
              <w:t>clinical</w:t>
            </w:r>
            <w:r w:rsidRPr="0025428F">
              <w:rPr>
                <w:rFonts w:ascii="Arial"/>
                <w:spacing w:val="-6"/>
                <w:sz w:val="20"/>
                <w:szCs w:val="20"/>
                <w:lang w:val="en-US"/>
              </w:rPr>
              <w:t xml:space="preserve"> </w:t>
            </w:r>
            <w:r w:rsidRPr="0025428F">
              <w:rPr>
                <w:rFonts w:ascii="Arial"/>
                <w:sz w:val="20"/>
                <w:szCs w:val="20"/>
                <w:lang w:val="en-US"/>
              </w:rPr>
              <w:t>and</w:t>
            </w:r>
            <w:r w:rsidRPr="0025428F">
              <w:rPr>
                <w:rFonts w:ascii="Arial"/>
                <w:spacing w:val="-6"/>
                <w:sz w:val="20"/>
                <w:szCs w:val="20"/>
                <w:lang w:val="en-US"/>
              </w:rPr>
              <w:t xml:space="preserve"> </w:t>
            </w:r>
            <w:r w:rsidRPr="0025428F">
              <w:rPr>
                <w:rFonts w:ascii="Arial"/>
                <w:sz w:val="20"/>
                <w:szCs w:val="20"/>
                <w:lang w:val="en-US"/>
              </w:rPr>
              <w:t>operative</w:t>
            </w:r>
            <w:r w:rsidRPr="0025428F">
              <w:rPr>
                <w:rFonts w:ascii="Arial"/>
                <w:spacing w:val="-4"/>
                <w:sz w:val="20"/>
                <w:szCs w:val="20"/>
                <w:lang w:val="en-US"/>
              </w:rPr>
              <w:t xml:space="preserve"> </w:t>
            </w:r>
            <w:r w:rsidRPr="0025428F">
              <w:rPr>
                <w:rFonts w:ascii="Arial"/>
                <w:spacing w:val="-1"/>
                <w:sz w:val="20"/>
                <w:szCs w:val="20"/>
                <w:lang w:val="en-US"/>
              </w:rPr>
              <w:t>experience</w:t>
            </w:r>
            <w:r w:rsidRPr="0025428F">
              <w:rPr>
                <w:rFonts w:ascii="Arial"/>
                <w:spacing w:val="-4"/>
                <w:sz w:val="20"/>
                <w:szCs w:val="20"/>
                <w:lang w:val="en-US"/>
              </w:rPr>
              <w:t xml:space="preserve"> across the breadth and scope of their surgical specialty to demonstrate their comparability to an Australian and New Zealand trained surgeon.</w:t>
            </w:r>
          </w:p>
        </w:tc>
      </w:tr>
      <w:tr w:rsidR="0025428F" w:rsidTr="00BA15A9">
        <w:tc>
          <w:tcPr>
            <w:tcW w:w="1848" w:type="dxa"/>
          </w:tcPr>
          <w:p w:rsidR="0025428F" w:rsidRPr="008405DA" w:rsidRDefault="0025428F" w:rsidP="000F4497">
            <w:pPr>
              <w:rPr>
                <w:rFonts w:ascii="Arial" w:hAnsi="Arial" w:cs="Arial"/>
                <w:b/>
                <w:sz w:val="18"/>
                <w:szCs w:val="18"/>
              </w:rPr>
            </w:pPr>
            <w:r w:rsidRPr="008405DA">
              <w:rPr>
                <w:rFonts w:ascii="Arial" w:hAnsi="Arial" w:cs="Arial"/>
                <w:b/>
                <w:sz w:val="18"/>
                <w:szCs w:val="18"/>
              </w:rPr>
              <w:t>Criteria</w:t>
            </w:r>
          </w:p>
        </w:tc>
        <w:tc>
          <w:tcPr>
            <w:tcW w:w="1946" w:type="dxa"/>
          </w:tcPr>
          <w:p w:rsidR="0025428F" w:rsidRPr="008405DA" w:rsidRDefault="0025428F" w:rsidP="000F4497">
            <w:pPr>
              <w:rPr>
                <w:rFonts w:ascii="Arial" w:hAnsi="Arial" w:cs="Arial"/>
                <w:b/>
                <w:sz w:val="18"/>
                <w:szCs w:val="18"/>
              </w:rPr>
            </w:pPr>
            <w:r w:rsidRPr="008405DA">
              <w:rPr>
                <w:rFonts w:ascii="Arial" w:hAnsi="Arial" w:cs="Arial"/>
                <w:b/>
                <w:sz w:val="18"/>
                <w:szCs w:val="18"/>
              </w:rPr>
              <w:t>Method of Assessment</w:t>
            </w:r>
          </w:p>
        </w:tc>
        <w:tc>
          <w:tcPr>
            <w:tcW w:w="2268" w:type="dxa"/>
          </w:tcPr>
          <w:p w:rsidR="0025428F" w:rsidRPr="008405DA" w:rsidRDefault="0025428F" w:rsidP="000F4497">
            <w:pPr>
              <w:rPr>
                <w:rFonts w:ascii="Arial" w:hAnsi="Arial" w:cs="Arial"/>
                <w:b/>
                <w:sz w:val="18"/>
                <w:szCs w:val="18"/>
              </w:rPr>
            </w:pPr>
            <w:r w:rsidRPr="008405DA">
              <w:rPr>
                <w:rFonts w:ascii="Arial" w:hAnsi="Arial" w:cs="Arial"/>
                <w:b/>
                <w:sz w:val="18"/>
                <w:szCs w:val="18"/>
              </w:rPr>
              <w:t>Minimum Requirements</w:t>
            </w:r>
          </w:p>
        </w:tc>
        <w:tc>
          <w:tcPr>
            <w:tcW w:w="1417" w:type="dxa"/>
          </w:tcPr>
          <w:p w:rsidR="0025428F" w:rsidRPr="008405DA" w:rsidRDefault="0025428F" w:rsidP="000F4497">
            <w:pPr>
              <w:rPr>
                <w:rFonts w:ascii="Arial" w:hAnsi="Arial" w:cs="Arial"/>
                <w:b/>
                <w:sz w:val="18"/>
                <w:szCs w:val="18"/>
              </w:rPr>
            </w:pPr>
            <w:r w:rsidRPr="008405DA">
              <w:rPr>
                <w:rFonts w:ascii="Arial" w:hAnsi="Arial" w:cs="Arial"/>
                <w:b/>
                <w:sz w:val="18"/>
                <w:szCs w:val="18"/>
              </w:rPr>
              <w:t>Essential in the hospital or within Hospital Network</w:t>
            </w:r>
          </w:p>
        </w:tc>
        <w:tc>
          <w:tcPr>
            <w:tcW w:w="1763" w:type="dxa"/>
          </w:tcPr>
          <w:p w:rsidR="0025428F" w:rsidRPr="008405DA" w:rsidRDefault="0025428F" w:rsidP="000F4497">
            <w:pPr>
              <w:rPr>
                <w:rFonts w:ascii="Arial" w:hAnsi="Arial" w:cs="Arial"/>
                <w:b/>
                <w:sz w:val="18"/>
                <w:szCs w:val="18"/>
              </w:rPr>
            </w:pPr>
            <w:r w:rsidRPr="008405DA">
              <w:rPr>
                <w:rFonts w:ascii="Arial" w:hAnsi="Arial" w:cs="Arial"/>
                <w:b/>
                <w:sz w:val="18"/>
                <w:szCs w:val="18"/>
              </w:rPr>
              <w:t>Describe and/ or attach documentation how the minimum criteria has been achieved</w:t>
            </w:r>
          </w:p>
        </w:tc>
      </w:tr>
      <w:tr w:rsidR="0025428F" w:rsidRPr="00BA15A9" w:rsidTr="00BA15A9">
        <w:tc>
          <w:tcPr>
            <w:tcW w:w="1848" w:type="dxa"/>
          </w:tcPr>
          <w:p w:rsidR="0025428F" w:rsidRPr="00BA15A9" w:rsidRDefault="0025428F" w:rsidP="009D1D2B">
            <w:pPr>
              <w:rPr>
                <w:rFonts w:ascii="Arial" w:hAnsi="Arial" w:cs="Arial"/>
                <w:sz w:val="18"/>
                <w:szCs w:val="18"/>
              </w:rPr>
            </w:pPr>
            <w:r w:rsidRPr="00BA15A9">
              <w:rPr>
                <w:rFonts w:ascii="Arial" w:hAnsi="Arial" w:cs="Arial"/>
                <w:sz w:val="18"/>
                <w:szCs w:val="18"/>
              </w:rPr>
              <w:t>1. Assessment of outpatient (consultative clinics)</w:t>
            </w: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tc>
        <w:tc>
          <w:tcPr>
            <w:tcW w:w="1946" w:type="dxa"/>
          </w:tcPr>
          <w:p w:rsidR="0025428F" w:rsidRPr="00BA15A9" w:rsidRDefault="00BA15A9" w:rsidP="00BA15A9">
            <w:pPr>
              <w:rPr>
                <w:rFonts w:ascii="Arial" w:hAnsi="Arial" w:cs="Arial"/>
                <w:spacing w:val="-1"/>
                <w:sz w:val="18"/>
                <w:szCs w:val="18"/>
                <w:lang w:val="en-US"/>
              </w:rPr>
            </w:pPr>
            <w:r w:rsidRPr="00BA15A9">
              <w:rPr>
                <w:rFonts w:ascii="Arial" w:hAnsi="Arial" w:cs="Arial"/>
                <w:spacing w:val="-1"/>
                <w:sz w:val="18"/>
                <w:szCs w:val="18"/>
                <w:lang w:val="en-US"/>
              </w:rPr>
              <w:t>Documentation on frequency of consultative clinics</w:t>
            </w:r>
          </w:p>
          <w:p w:rsidR="00BA15A9" w:rsidRPr="00BA15A9" w:rsidRDefault="00BA15A9" w:rsidP="00BA15A9">
            <w:pPr>
              <w:rPr>
                <w:rFonts w:ascii="Arial" w:hAnsi="Arial" w:cs="Arial"/>
                <w:spacing w:val="-1"/>
                <w:sz w:val="18"/>
                <w:szCs w:val="18"/>
                <w:lang w:val="en-US"/>
              </w:rPr>
            </w:pPr>
          </w:p>
          <w:p w:rsidR="00BA15A9" w:rsidRPr="00BA15A9" w:rsidRDefault="00BA15A9" w:rsidP="00BA15A9">
            <w:pPr>
              <w:rPr>
                <w:rFonts w:ascii="Arial" w:hAnsi="Arial" w:cs="Arial"/>
                <w:spacing w:val="-1"/>
                <w:sz w:val="18"/>
                <w:szCs w:val="18"/>
                <w:lang w:val="en-US"/>
              </w:rPr>
            </w:pPr>
          </w:p>
          <w:p w:rsidR="00BA15A9" w:rsidRDefault="00BA15A9" w:rsidP="00BA15A9">
            <w:pPr>
              <w:rPr>
                <w:rFonts w:ascii="Arial" w:hAnsi="Arial" w:cs="Arial"/>
                <w:spacing w:val="-1"/>
                <w:sz w:val="18"/>
                <w:szCs w:val="18"/>
                <w:lang w:val="en-US"/>
              </w:rPr>
            </w:pPr>
            <w:r w:rsidRPr="00BA15A9">
              <w:rPr>
                <w:rFonts w:ascii="Arial" w:hAnsi="Arial" w:cs="Arial"/>
                <w:spacing w:val="-1"/>
                <w:sz w:val="18"/>
                <w:szCs w:val="18"/>
                <w:lang w:val="en-US"/>
              </w:rPr>
              <w:t xml:space="preserve">Documentation which shows </w:t>
            </w:r>
            <w:r>
              <w:rPr>
                <w:rFonts w:ascii="Arial" w:hAnsi="Arial" w:cs="Arial"/>
                <w:spacing w:val="-1"/>
                <w:sz w:val="18"/>
                <w:szCs w:val="18"/>
                <w:lang w:val="en-US"/>
              </w:rPr>
              <w:t>IMGs see new and follow-up patients</w:t>
            </w:r>
          </w:p>
          <w:p w:rsidR="00BA15A9" w:rsidRDefault="00BA15A9" w:rsidP="00BA15A9">
            <w:pPr>
              <w:rPr>
                <w:rFonts w:ascii="Arial" w:hAnsi="Arial" w:cs="Arial"/>
                <w:spacing w:val="-1"/>
                <w:sz w:val="18"/>
                <w:szCs w:val="18"/>
                <w:lang w:val="en-US"/>
              </w:rPr>
            </w:pPr>
          </w:p>
          <w:p w:rsidR="00BA15A9" w:rsidRDefault="00BA15A9" w:rsidP="00BA15A9">
            <w:pPr>
              <w:rPr>
                <w:rFonts w:ascii="Arial" w:hAnsi="Arial" w:cs="Arial"/>
                <w:spacing w:val="-1"/>
                <w:sz w:val="18"/>
                <w:szCs w:val="18"/>
                <w:lang w:val="en-US"/>
              </w:rPr>
            </w:pPr>
          </w:p>
          <w:p w:rsidR="00BA15A9" w:rsidRPr="00BA15A9" w:rsidRDefault="00BA15A9" w:rsidP="00BA15A9">
            <w:pPr>
              <w:rPr>
                <w:rFonts w:ascii="Arial" w:hAnsi="Arial" w:cs="Arial"/>
                <w:sz w:val="18"/>
                <w:szCs w:val="18"/>
              </w:rPr>
            </w:pPr>
            <w:r>
              <w:rPr>
                <w:rFonts w:ascii="Arial" w:hAnsi="Arial" w:cs="Arial"/>
                <w:spacing w:val="-1"/>
                <w:sz w:val="18"/>
                <w:szCs w:val="18"/>
                <w:lang w:val="en-US"/>
              </w:rPr>
              <w:t>Documentation on alternatives provided if no consultative clinics available in the hospital</w:t>
            </w:r>
          </w:p>
        </w:tc>
        <w:tc>
          <w:tcPr>
            <w:tcW w:w="2268" w:type="dxa"/>
          </w:tcPr>
          <w:p w:rsidR="0025428F" w:rsidRDefault="00BA15A9" w:rsidP="00BA15A9">
            <w:pPr>
              <w:pStyle w:val="ListParagraph"/>
              <w:numPr>
                <w:ilvl w:val="0"/>
                <w:numId w:val="22"/>
              </w:numPr>
              <w:rPr>
                <w:rFonts w:ascii="Arial" w:hAnsi="Arial" w:cs="Arial"/>
                <w:sz w:val="18"/>
                <w:szCs w:val="18"/>
              </w:rPr>
            </w:pPr>
            <w:r>
              <w:rPr>
                <w:rFonts w:ascii="Arial" w:hAnsi="Arial" w:cs="Arial"/>
                <w:sz w:val="18"/>
                <w:szCs w:val="18"/>
              </w:rPr>
              <w:t>IMGs attend a minimum of one consultative clinic per week</w:t>
            </w:r>
          </w:p>
          <w:p w:rsidR="00BA15A9" w:rsidRDefault="00BA15A9" w:rsidP="00BA15A9">
            <w:pPr>
              <w:rPr>
                <w:rFonts w:ascii="Arial" w:hAnsi="Arial" w:cs="Arial"/>
                <w:sz w:val="18"/>
                <w:szCs w:val="18"/>
              </w:rPr>
            </w:pPr>
          </w:p>
          <w:p w:rsidR="00BA15A9" w:rsidRDefault="00BA15A9" w:rsidP="00BA15A9">
            <w:pPr>
              <w:pStyle w:val="ListParagraph"/>
              <w:numPr>
                <w:ilvl w:val="0"/>
                <w:numId w:val="22"/>
              </w:numPr>
              <w:rPr>
                <w:rFonts w:ascii="Arial" w:hAnsi="Arial" w:cs="Arial"/>
                <w:sz w:val="18"/>
                <w:szCs w:val="18"/>
              </w:rPr>
            </w:pPr>
            <w:r>
              <w:rPr>
                <w:rFonts w:ascii="Arial" w:hAnsi="Arial" w:cs="Arial"/>
                <w:sz w:val="18"/>
                <w:szCs w:val="18"/>
              </w:rPr>
              <w:t>IMGs see new and follow-up patients</w:t>
            </w:r>
          </w:p>
          <w:p w:rsidR="00BA15A9" w:rsidRPr="00BA15A9" w:rsidRDefault="00BA15A9" w:rsidP="00BA15A9">
            <w:pPr>
              <w:pStyle w:val="ListParagraph"/>
              <w:rPr>
                <w:rFonts w:ascii="Arial" w:hAnsi="Arial" w:cs="Arial"/>
                <w:sz w:val="18"/>
                <w:szCs w:val="18"/>
              </w:rPr>
            </w:pPr>
          </w:p>
          <w:p w:rsidR="00BA15A9" w:rsidRDefault="00BA15A9" w:rsidP="00BA15A9">
            <w:pPr>
              <w:rPr>
                <w:rFonts w:ascii="Arial" w:hAnsi="Arial" w:cs="Arial"/>
                <w:sz w:val="18"/>
                <w:szCs w:val="18"/>
              </w:rPr>
            </w:pPr>
          </w:p>
          <w:p w:rsidR="00BA15A9" w:rsidRDefault="00BA15A9" w:rsidP="00BA15A9">
            <w:pPr>
              <w:rPr>
                <w:rFonts w:ascii="Arial" w:hAnsi="Arial" w:cs="Arial"/>
                <w:sz w:val="18"/>
                <w:szCs w:val="18"/>
              </w:rPr>
            </w:pPr>
          </w:p>
          <w:p w:rsidR="00BA15A9" w:rsidRPr="00BA15A9" w:rsidRDefault="00BA15A9" w:rsidP="00BA15A9">
            <w:pPr>
              <w:pStyle w:val="ListParagraph"/>
              <w:numPr>
                <w:ilvl w:val="0"/>
                <w:numId w:val="22"/>
              </w:numPr>
              <w:rPr>
                <w:rFonts w:ascii="Arial" w:hAnsi="Arial" w:cs="Arial"/>
                <w:sz w:val="18"/>
                <w:szCs w:val="18"/>
              </w:rPr>
            </w:pPr>
            <w:r>
              <w:rPr>
                <w:rFonts w:ascii="Arial" w:hAnsi="Arial" w:cs="Arial"/>
                <w:sz w:val="18"/>
                <w:szCs w:val="18"/>
              </w:rPr>
              <w:t>IMGs attend alternative supervised consultative clinics</w:t>
            </w:r>
          </w:p>
        </w:tc>
        <w:tc>
          <w:tcPr>
            <w:tcW w:w="1417" w:type="dxa"/>
          </w:tcPr>
          <w:p w:rsidR="0025428F" w:rsidRPr="00BA15A9" w:rsidRDefault="0025428F" w:rsidP="009D1D2B">
            <w:pPr>
              <w:rPr>
                <w:rFonts w:ascii="Arial" w:hAnsi="Arial" w:cs="Arial"/>
                <w:sz w:val="18"/>
                <w:szCs w:val="18"/>
              </w:rPr>
            </w:pPr>
          </w:p>
        </w:tc>
        <w:tc>
          <w:tcPr>
            <w:tcW w:w="1763" w:type="dxa"/>
          </w:tcPr>
          <w:p w:rsidR="0025428F" w:rsidRPr="00BA15A9" w:rsidRDefault="0025428F" w:rsidP="009D1D2B">
            <w:pPr>
              <w:rPr>
                <w:rFonts w:ascii="Arial" w:hAnsi="Arial" w:cs="Arial"/>
                <w:sz w:val="18"/>
                <w:szCs w:val="18"/>
              </w:rPr>
            </w:pPr>
          </w:p>
        </w:tc>
      </w:tr>
      <w:tr w:rsidR="0025428F" w:rsidRPr="00BA15A9" w:rsidTr="00BA15A9">
        <w:tc>
          <w:tcPr>
            <w:tcW w:w="1848" w:type="dxa"/>
          </w:tcPr>
          <w:p w:rsidR="0025428F" w:rsidRPr="00BA15A9" w:rsidRDefault="00894407" w:rsidP="009D1D2B">
            <w:pPr>
              <w:rPr>
                <w:rFonts w:ascii="Arial" w:hAnsi="Arial" w:cs="Arial"/>
                <w:sz w:val="18"/>
                <w:szCs w:val="18"/>
              </w:rPr>
            </w:pPr>
            <w:r w:rsidRPr="00BA15A9">
              <w:rPr>
                <w:rFonts w:ascii="Arial" w:hAnsi="Arial" w:cs="Arial"/>
                <w:sz w:val="18"/>
                <w:szCs w:val="18"/>
              </w:rPr>
              <w:t>2. Consultant led ward rounds with educational as well as clinical goals</w:t>
            </w: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tc>
        <w:tc>
          <w:tcPr>
            <w:tcW w:w="1946" w:type="dxa"/>
          </w:tcPr>
          <w:p w:rsidR="00BA15A9" w:rsidRPr="00BA15A9" w:rsidRDefault="00BA15A9" w:rsidP="00BA15A9">
            <w:pPr>
              <w:rPr>
                <w:rFonts w:ascii="Arial" w:hAnsi="Arial" w:cs="Arial"/>
                <w:sz w:val="18"/>
                <w:szCs w:val="18"/>
                <w:lang w:val="en-US"/>
              </w:rPr>
            </w:pPr>
            <w:r w:rsidRPr="00BA15A9">
              <w:rPr>
                <w:rFonts w:ascii="Arial" w:hAnsi="Arial" w:cs="Arial"/>
                <w:sz w:val="18"/>
                <w:szCs w:val="18"/>
                <w:lang w:val="en-US"/>
              </w:rPr>
              <w:t>Documentation on the frequency of consultant led scheduled ward rounds</w:t>
            </w:r>
          </w:p>
          <w:p w:rsidR="00BA15A9" w:rsidRPr="00BA15A9" w:rsidRDefault="00BA15A9" w:rsidP="00BA15A9">
            <w:pPr>
              <w:rPr>
                <w:rFonts w:ascii="Arial" w:hAnsi="Arial" w:cs="Arial"/>
                <w:sz w:val="18"/>
                <w:szCs w:val="18"/>
                <w:lang w:val="en-US"/>
              </w:rPr>
            </w:pPr>
          </w:p>
          <w:p w:rsidR="0025428F" w:rsidRPr="00BA15A9" w:rsidRDefault="00BA15A9" w:rsidP="00BA15A9">
            <w:pPr>
              <w:rPr>
                <w:rFonts w:ascii="Arial" w:hAnsi="Arial" w:cs="Arial"/>
                <w:sz w:val="18"/>
                <w:szCs w:val="18"/>
              </w:rPr>
            </w:pPr>
            <w:r w:rsidRPr="00BA15A9">
              <w:rPr>
                <w:rFonts w:ascii="Arial" w:hAnsi="Arial" w:cs="Arial"/>
                <w:sz w:val="18"/>
                <w:szCs w:val="18"/>
                <w:lang w:val="en-US"/>
              </w:rPr>
              <w:t>Feedback from IMGs</w:t>
            </w:r>
          </w:p>
        </w:tc>
        <w:tc>
          <w:tcPr>
            <w:tcW w:w="2268" w:type="dxa"/>
          </w:tcPr>
          <w:p w:rsidR="00BA15A9" w:rsidRPr="00BA15A9" w:rsidRDefault="00BA15A9" w:rsidP="00BA15A9">
            <w:pPr>
              <w:numPr>
                <w:ilvl w:val="0"/>
                <w:numId w:val="23"/>
              </w:numPr>
              <w:rPr>
                <w:rFonts w:ascii="Arial" w:hAnsi="Arial" w:cs="Arial"/>
                <w:sz w:val="18"/>
                <w:szCs w:val="18"/>
                <w:lang w:val="en-US"/>
              </w:rPr>
            </w:pPr>
            <w:r w:rsidRPr="00BA15A9">
              <w:rPr>
                <w:rFonts w:ascii="Arial" w:hAnsi="Arial" w:cs="Arial"/>
                <w:sz w:val="18"/>
                <w:szCs w:val="18"/>
                <w:lang w:val="en-US"/>
              </w:rPr>
              <w:t>One per week</w:t>
            </w:r>
          </w:p>
          <w:p w:rsidR="00BA15A9" w:rsidRPr="00BA15A9" w:rsidRDefault="00BA15A9" w:rsidP="00BA15A9">
            <w:pPr>
              <w:rPr>
                <w:rFonts w:ascii="Arial" w:hAnsi="Arial" w:cs="Arial"/>
                <w:sz w:val="18"/>
                <w:szCs w:val="18"/>
                <w:lang w:val="en-US"/>
              </w:rPr>
            </w:pPr>
          </w:p>
          <w:p w:rsidR="0025428F" w:rsidRPr="00BA15A9" w:rsidRDefault="00BA15A9" w:rsidP="00BA15A9">
            <w:pPr>
              <w:pStyle w:val="ListParagraph"/>
              <w:numPr>
                <w:ilvl w:val="0"/>
                <w:numId w:val="24"/>
              </w:numPr>
              <w:rPr>
                <w:rFonts w:ascii="Arial" w:hAnsi="Arial" w:cs="Arial"/>
                <w:sz w:val="18"/>
                <w:szCs w:val="18"/>
              </w:rPr>
            </w:pPr>
            <w:r w:rsidRPr="00BA15A9">
              <w:rPr>
                <w:rFonts w:ascii="Arial" w:hAnsi="Arial" w:cs="Arial"/>
                <w:sz w:val="18"/>
                <w:szCs w:val="18"/>
                <w:lang w:val="en-US"/>
              </w:rPr>
              <w:t>Teaching of IMGs on each ward round</w:t>
            </w:r>
          </w:p>
        </w:tc>
        <w:tc>
          <w:tcPr>
            <w:tcW w:w="1417" w:type="dxa"/>
          </w:tcPr>
          <w:p w:rsidR="00BA15A9" w:rsidRDefault="00BA15A9" w:rsidP="009D1D2B">
            <w:pPr>
              <w:rPr>
                <w:rFonts w:ascii="Arial" w:hAnsi="Arial" w:cs="Arial"/>
                <w:sz w:val="18"/>
                <w:szCs w:val="18"/>
              </w:rPr>
            </w:pPr>
            <w:r>
              <w:rPr>
                <w:rFonts w:ascii="Arial" w:hAnsi="Arial" w:cs="Arial"/>
                <w:sz w:val="18"/>
                <w:szCs w:val="18"/>
              </w:rPr>
              <w:t>In the hospital</w:t>
            </w:r>
          </w:p>
          <w:p w:rsidR="00BA15A9" w:rsidRDefault="00BA15A9" w:rsidP="00BA15A9">
            <w:pPr>
              <w:rPr>
                <w:rFonts w:ascii="Arial" w:hAnsi="Arial" w:cs="Arial"/>
                <w:sz w:val="18"/>
                <w:szCs w:val="18"/>
              </w:rPr>
            </w:pPr>
          </w:p>
          <w:p w:rsidR="0025428F" w:rsidRPr="00BA15A9" w:rsidRDefault="00BA15A9" w:rsidP="00BA15A9">
            <w:pPr>
              <w:rPr>
                <w:rFonts w:ascii="Arial" w:hAnsi="Arial" w:cs="Arial"/>
                <w:sz w:val="18"/>
                <w:szCs w:val="18"/>
              </w:rPr>
            </w:pPr>
            <w:r>
              <w:rPr>
                <w:rFonts w:ascii="Arial" w:hAnsi="Arial" w:cs="Arial"/>
                <w:sz w:val="18"/>
                <w:szCs w:val="18"/>
              </w:rPr>
              <w:t>In the hospital</w:t>
            </w:r>
          </w:p>
        </w:tc>
        <w:tc>
          <w:tcPr>
            <w:tcW w:w="1763" w:type="dxa"/>
          </w:tcPr>
          <w:p w:rsidR="0025428F" w:rsidRPr="00BA15A9" w:rsidRDefault="0025428F" w:rsidP="009D1D2B">
            <w:pPr>
              <w:rPr>
                <w:rFonts w:ascii="Arial" w:hAnsi="Arial" w:cs="Arial"/>
                <w:sz w:val="18"/>
                <w:szCs w:val="18"/>
              </w:rPr>
            </w:pPr>
          </w:p>
        </w:tc>
      </w:tr>
      <w:tr w:rsidR="0025428F" w:rsidRPr="00BA15A9" w:rsidTr="00BA15A9">
        <w:tc>
          <w:tcPr>
            <w:tcW w:w="1848" w:type="dxa"/>
          </w:tcPr>
          <w:p w:rsidR="0025428F" w:rsidRPr="00BA15A9" w:rsidRDefault="00894407" w:rsidP="009D1D2B">
            <w:pPr>
              <w:rPr>
                <w:rFonts w:ascii="Arial" w:hAnsi="Arial" w:cs="Arial"/>
                <w:sz w:val="18"/>
                <w:szCs w:val="18"/>
              </w:rPr>
            </w:pPr>
            <w:r w:rsidRPr="00BA15A9">
              <w:rPr>
                <w:rFonts w:ascii="Arial" w:hAnsi="Arial" w:cs="Arial"/>
                <w:sz w:val="18"/>
                <w:szCs w:val="18"/>
              </w:rPr>
              <w:t xml:space="preserve">3. Caseload and </w:t>
            </w:r>
            <w:r w:rsidR="00CA602B" w:rsidRPr="00BA15A9">
              <w:rPr>
                <w:rFonts w:ascii="Arial" w:hAnsi="Arial" w:cs="Arial"/>
                <w:sz w:val="18"/>
                <w:szCs w:val="18"/>
              </w:rPr>
              <w:t>Case mix</w:t>
            </w: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tc>
        <w:tc>
          <w:tcPr>
            <w:tcW w:w="1946" w:type="dxa"/>
          </w:tcPr>
          <w:p w:rsidR="00BA15A9" w:rsidRPr="00BA15A9" w:rsidRDefault="00BA15A9" w:rsidP="00BA15A9">
            <w:pPr>
              <w:rPr>
                <w:rFonts w:ascii="Arial" w:hAnsi="Arial" w:cs="Arial"/>
                <w:sz w:val="18"/>
                <w:szCs w:val="18"/>
                <w:lang w:val="en-US"/>
              </w:rPr>
            </w:pPr>
            <w:r w:rsidRPr="00BA15A9">
              <w:rPr>
                <w:rFonts w:ascii="Arial" w:hAnsi="Arial" w:cs="Arial"/>
                <w:sz w:val="18"/>
                <w:szCs w:val="18"/>
                <w:lang w:val="en-US"/>
              </w:rPr>
              <w:t xml:space="preserve">Summary statistics of number and </w:t>
            </w:r>
            <w:r w:rsidR="00CA602B" w:rsidRPr="00BA15A9">
              <w:rPr>
                <w:rFonts w:ascii="Arial" w:hAnsi="Arial" w:cs="Arial"/>
                <w:sz w:val="18"/>
                <w:szCs w:val="18"/>
                <w:lang w:val="en-US"/>
              </w:rPr>
              <w:t>case mix</w:t>
            </w:r>
            <w:r w:rsidRPr="00BA15A9">
              <w:rPr>
                <w:rFonts w:ascii="Arial" w:hAnsi="Arial" w:cs="Arial"/>
                <w:sz w:val="18"/>
                <w:szCs w:val="18"/>
                <w:lang w:val="en-US"/>
              </w:rPr>
              <w:t xml:space="preserve"> of surgical  cases managed by the relevant specialty in the previous year</w:t>
            </w:r>
          </w:p>
          <w:p w:rsidR="00BA15A9" w:rsidRPr="00BA15A9" w:rsidRDefault="00BA15A9" w:rsidP="00BA15A9">
            <w:pPr>
              <w:rPr>
                <w:rFonts w:ascii="Arial" w:hAnsi="Arial" w:cs="Arial"/>
                <w:sz w:val="18"/>
                <w:szCs w:val="18"/>
                <w:lang w:val="en-US"/>
              </w:rPr>
            </w:pPr>
          </w:p>
          <w:p w:rsidR="0025428F" w:rsidRPr="00BA15A9" w:rsidRDefault="00BA15A9" w:rsidP="00BA15A9">
            <w:pPr>
              <w:rPr>
                <w:rFonts w:ascii="Arial" w:hAnsi="Arial" w:cs="Arial"/>
                <w:sz w:val="18"/>
                <w:szCs w:val="18"/>
              </w:rPr>
            </w:pPr>
            <w:r w:rsidRPr="00BA15A9">
              <w:rPr>
                <w:rFonts w:ascii="Arial" w:hAnsi="Arial" w:cs="Arial"/>
                <w:sz w:val="18"/>
                <w:szCs w:val="18"/>
                <w:lang w:val="en-US"/>
              </w:rPr>
              <w:t xml:space="preserve">Number and </w:t>
            </w:r>
            <w:r w:rsidR="00CA602B" w:rsidRPr="00BA15A9">
              <w:rPr>
                <w:rFonts w:ascii="Arial" w:hAnsi="Arial" w:cs="Arial"/>
                <w:sz w:val="18"/>
                <w:szCs w:val="18"/>
                <w:lang w:val="en-US"/>
              </w:rPr>
              <w:t>case mix</w:t>
            </w:r>
            <w:r w:rsidRPr="00BA15A9">
              <w:rPr>
                <w:rFonts w:ascii="Arial" w:hAnsi="Arial" w:cs="Arial"/>
                <w:sz w:val="18"/>
                <w:szCs w:val="18"/>
                <w:lang w:val="en-US"/>
              </w:rPr>
              <w:t xml:space="preserve"> of surgical cases managed by each IMGs team over the previous year</w:t>
            </w:r>
          </w:p>
        </w:tc>
        <w:tc>
          <w:tcPr>
            <w:tcW w:w="2268" w:type="dxa"/>
          </w:tcPr>
          <w:p w:rsidR="00BA15A9" w:rsidRDefault="00BA15A9" w:rsidP="00BA15A9">
            <w:pPr>
              <w:numPr>
                <w:ilvl w:val="0"/>
                <w:numId w:val="25"/>
              </w:numPr>
              <w:rPr>
                <w:rFonts w:ascii="Arial" w:hAnsi="Arial" w:cs="Arial"/>
                <w:sz w:val="18"/>
                <w:szCs w:val="18"/>
                <w:lang w:val="en-US"/>
              </w:rPr>
            </w:pPr>
            <w:r w:rsidRPr="00BA15A9">
              <w:rPr>
                <w:rFonts w:ascii="Arial" w:hAnsi="Arial" w:cs="Arial"/>
                <w:sz w:val="18"/>
                <w:szCs w:val="18"/>
                <w:lang w:val="en-US"/>
              </w:rPr>
              <w:t>Regular elective and/or acute admissions.</w:t>
            </w:r>
          </w:p>
          <w:p w:rsidR="00BA15A9" w:rsidRDefault="00BA15A9" w:rsidP="00BA15A9">
            <w:pPr>
              <w:rPr>
                <w:rFonts w:ascii="Arial" w:hAnsi="Arial" w:cs="Arial"/>
                <w:sz w:val="18"/>
                <w:szCs w:val="18"/>
                <w:lang w:val="en-US"/>
              </w:rPr>
            </w:pPr>
          </w:p>
          <w:p w:rsidR="00BA15A9" w:rsidRDefault="00BA15A9" w:rsidP="00BA15A9">
            <w:pPr>
              <w:rPr>
                <w:rFonts w:ascii="Arial" w:hAnsi="Arial" w:cs="Arial"/>
                <w:sz w:val="18"/>
                <w:szCs w:val="18"/>
                <w:lang w:val="en-US"/>
              </w:rPr>
            </w:pPr>
          </w:p>
          <w:p w:rsidR="00BA15A9" w:rsidRDefault="00BA15A9" w:rsidP="00BA15A9">
            <w:pPr>
              <w:rPr>
                <w:rFonts w:ascii="Arial" w:hAnsi="Arial" w:cs="Arial"/>
                <w:sz w:val="18"/>
                <w:szCs w:val="18"/>
                <w:lang w:val="en-US"/>
              </w:rPr>
            </w:pPr>
          </w:p>
          <w:p w:rsidR="00BA15A9" w:rsidRPr="00BA15A9" w:rsidRDefault="00BA15A9" w:rsidP="00BA15A9">
            <w:pPr>
              <w:rPr>
                <w:rFonts w:ascii="Arial" w:hAnsi="Arial" w:cs="Arial"/>
                <w:sz w:val="18"/>
                <w:szCs w:val="18"/>
                <w:lang w:val="en-US"/>
              </w:rPr>
            </w:pPr>
          </w:p>
          <w:p w:rsidR="0025428F" w:rsidRPr="00BA15A9" w:rsidRDefault="00BA15A9" w:rsidP="00BA15A9">
            <w:pPr>
              <w:pStyle w:val="ListParagraph"/>
              <w:numPr>
                <w:ilvl w:val="0"/>
                <w:numId w:val="24"/>
              </w:numPr>
              <w:rPr>
                <w:rFonts w:ascii="Arial" w:hAnsi="Arial" w:cs="Arial"/>
                <w:sz w:val="18"/>
                <w:szCs w:val="18"/>
              </w:rPr>
            </w:pPr>
            <w:r w:rsidRPr="00BA15A9">
              <w:rPr>
                <w:rFonts w:ascii="Arial" w:hAnsi="Arial" w:cs="Arial"/>
                <w:sz w:val="18"/>
                <w:szCs w:val="18"/>
                <w:lang w:val="en-US"/>
              </w:rPr>
              <w:t xml:space="preserve">Number and </w:t>
            </w:r>
            <w:r w:rsidR="00CA602B" w:rsidRPr="00BA15A9">
              <w:rPr>
                <w:rFonts w:ascii="Arial" w:hAnsi="Arial" w:cs="Arial"/>
                <w:sz w:val="18"/>
                <w:szCs w:val="18"/>
                <w:lang w:val="en-US"/>
              </w:rPr>
              <w:t>case mix</w:t>
            </w:r>
            <w:r w:rsidRPr="00BA15A9">
              <w:rPr>
                <w:rFonts w:ascii="Arial" w:hAnsi="Arial" w:cs="Arial"/>
                <w:sz w:val="18"/>
                <w:szCs w:val="18"/>
                <w:lang w:val="en-US"/>
              </w:rPr>
              <w:t xml:space="preserve"> varies between specialties and the focus is on competence acquisition</w:t>
            </w:r>
          </w:p>
        </w:tc>
        <w:tc>
          <w:tcPr>
            <w:tcW w:w="1417" w:type="dxa"/>
          </w:tcPr>
          <w:p w:rsidR="00BA15A9" w:rsidRDefault="00BA15A9" w:rsidP="009D1D2B">
            <w:pPr>
              <w:rPr>
                <w:rFonts w:ascii="Arial" w:hAnsi="Arial" w:cs="Arial"/>
                <w:sz w:val="18"/>
                <w:szCs w:val="18"/>
              </w:rPr>
            </w:pPr>
            <w:r>
              <w:rPr>
                <w:rFonts w:ascii="Arial" w:hAnsi="Arial" w:cs="Arial"/>
                <w:sz w:val="18"/>
                <w:szCs w:val="18"/>
              </w:rPr>
              <w:t>In the hospital</w:t>
            </w:r>
          </w:p>
          <w:p w:rsidR="00BA15A9" w:rsidRPr="00BA15A9" w:rsidRDefault="00BA15A9" w:rsidP="00BA15A9">
            <w:pPr>
              <w:rPr>
                <w:rFonts w:ascii="Arial" w:hAnsi="Arial" w:cs="Arial"/>
                <w:sz w:val="18"/>
                <w:szCs w:val="18"/>
              </w:rPr>
            </w:pPr>
          </w:p>
          <w:p w:rsidR="00BA15A9" w:rsidRPr="00BA15A9" w:rsidRDefault="00BA15A9" w:rsidP="00BA15A9">
            <w:pPr>
              <w:rPr>
                <w:rFonts w:ascii="Arial" w:hAnsi="Arial" w:cs="Arial"/>
                <w:sz w:val="18"/>
                <w:szCs w:val="18"/>
              </w:rPr>
            </w:pPr>
          </w:p>
          <w:p w:rsidR="00BA15A9" w:rsidRDefault="00BA15A9" w:rsidP="00BA15A9">
            <w:pPr>
              <w:rPr>
                <w:rFonts w:ascii="Arial" w:hAnsi="Arial" w:cs="Arial"/>
                <w:sz w:val="18"/>
                <w:szCs w:val="18"/>
              </w:rPr>
            </w:pPr>
          </w:p>
          <w:p w:rsidR="00BA15A9" w:rsidRDefault="00BA15A9" w:rsidP="00BA15A9">
            <w:pPr>
              <w:rPr>
                <w:rFonts w:ascii="Arial" w:hAnsi="Arial" w:cs="Arial"/>
                <w:sz w:val="18"/>
                <w:szCs w:val="18"/>
              </w:rPr>
            </w:pPr>
          </w:p>
          <w:p w:rsidR="00BA15A9" w:rsidRDefault="00BA15A9" w:rsidP="00BA15A9">
            <w:pPr>
              <w:rPr>
                <w:rFonts w:ascii="Arial" w:hAnsi="Arial" w:cs="Arial"/>
                <w:sz w:val="18"/>
                <w:szCs w:val="18"/>
              </w:rPr>
            </w:pPr>
          </w:p>
          <w:p w:rsidR="00BA15A9" w:rsidRDefault="00BA15A9" w:rsidP="00BA15A9">
            <w:pPr>
              <w:rPr>
                <w:rFonts w:ascii="Arial" w:hAnsi="Arial" w:cs="Arial"/>
                <w:sz w:val="18"/>
                <w:szCs w:val="18"/>
              </w:rPr>
            </w:pPr>
          </w:p>
          <w:p w:rsidR="0025428F" w:rsidRPr="00BA15A9" w:rsidRDefault="00BA15A9" w:rsidP="00BA15A9">
            <w:pPr>
              <w:rPr>
                <w:rFonts w:ascii="Arial" w:hAnsi="Arial" w:cs="Arial"/>
                <w:sz w:val="18"/>
                <w:szCs w:val="18"/>
              </w:rPr>
            </w:pPr>
            <w:r>
              <w:rPr>
                <w:rFonts w:ascii="Arial" w:hAnsi="Arial" w:cs="Arial"/>
                <w:sz w:val="18"/>
                <w:szCs w:val="18"/>
              </w:rPr>
              <w:t>In the hospital</w:t>
            </w:r>
          </w:p>
        </w:tc>
        <w:tc>
          <w:tcPr>
            <w:tcW w:w="1763" w:type="dxa"/>
          </w:tcPr>
          <w:p w:rsidR="0025428F" w:rsidRPr="00BA15A9" w:rsidRDefault="0025428F" w:rsidP="009D1D2B">
            <w:pPr>
              <w:rPr>
                <w:rFonts w:ascii="Arial" w:hAnsi="Arial" w:cs="Arial"/>
                <w:sz w:val="18"/>
                <w:szCs w:val="18"/>
              </w:rPr>
            </w:pPr>
          </w:p>
        </w:tc>
      </w:tr>
      <w:tr w:rsidR="0025428F" w:rsidRPr="00BA15A9" w:rsidTr="00BA15A9">
        <w:tc>
          <w:tcPr>
            <w:tcW w:w="1848" w:type="dxa"/>
          </w:tcPr>
          <w:p w:rsidR="000F4497" w:rsidRDefault="00894407" w:rsidP="009D1D2B">
            <w:pPr>
              <w:rPr>
                <w:rFonts w:ascii="Arial" w:hAnsi="Arial" w:cs="Arial"/>
                <w:sz w:val="18"/>
                <w:szCs w:val="18"/>
              </w:rPr>
            </w:pPr>
            <w:r w:rsidRPr="00BA15A9">
              <w:rPr>
                <w:rFonts w:ascii="Arial" w:hAnsi="Arial" w:cs="Arial"/>
                <w:sz w:val="18"/>
                <w:szCs w:val="18"/>
              </w:rPr>
              <w:t>4. Operative experience for IMGs</w:t>
            </w:r>
          </w:p>
          <w:p w:rsidR="000F4497" w:rsidRP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25428F" w:rsidRDefault="0025428F" w:rsidP="000F4497">
            <w:pPr>
              <w:jc w:val="center"/>
              <w:rPr>
                <w:rFonts w:ascii="Arial" w:hAnsi="Arial" w:cs="Arial"/>
                <w:sz w:val="18"/>
                <w:szCs w:val="18"/>
              </w:rPr>
            </w:pPr>
          </w:p>
          <w:p w:rsidR="000F4497" w:rsidRDefault="000F4497" w:rsidP="000F4497">
            <w:pPr>
              <w:jc w:val="center"/>
              <w:rPr>
                <w:rFonts w:ascii="Arial" w:hAnsi="Arial" w:cs="Arial"/>
                <w:sz w:val="18"/>
                <w:szCs w:val="18"/>
              </w:rPr>
            </w:pPr>
          </w:p>
          <w:p w:rsidR="000F4497" w:rsidRDefault="000F4497" w:rsidP="000F4497">
            <w:pPr>
              <w:jc w:val="center"/>
              <w:rPr>
                <w:rFonts w:ascii="Arial" w:hAnsi="Arial" w:cs="Arial"/>
                <w:sz w:val="18"/>
                <w:szCs w:val="18"/>
              </w:rPr>
            </w:pPr>
          </w:p>
          <w:p w:rsidR="000F4497" w:rsidRDefault="000F4497" w:rsidP="000F4497">
            <w:pPr>
              <w:jc w:val="center"/>
              <w:rPr>
                <w:rFonts w:ascii="Arial" w:hAnsi="Arial" w:cs="Arial"/>
                <w:sz w:val="18"/>
                <w:szCs w:val="18"/>
              </w:rPr>
            </w:pPr>
          </w:p>
          <w:p w:rsidR="000F4497" w:rsidRPr="000F4497" w:rsidRDefault="000F4497" w:rsidP="000F4497">
            <w:pPr>
              <w:rPr>
                <w:rFonts w:ascii="Arial" w:hAnsi="Arial" w:cs="Arial"/>
                <w:sz w:val="18"/>
                <w:szCs w:val="18"/>
              </w:rPr>
            </w:pPr>
          </w:p>
        </w:tc>
        <w:tc>
          <w:tcPr>
            <w:tcW w:w="1946" w:type="dxa"/>
          </w:tcPr>
          <w:p w:rsidR="0025428F" w:rsidRPr="00BA15A9" w:rsidRDefault="000F4497" w:rsidP="009D1D2B">
            <w:pPr>
              <w:rPr>
                <w:rFonts w:ascii="Arial" w:hAnsi="Arial" w:cs="Arial"/>
                <w:sz w:val="18"/>
                <w:szCs w:val="18"/>
              </w:rPr>
            </w:pPr>
            <w:r>
              <w:rPr>
                <w:rFonts w:ascii="Arial" w:hAnsi="Arial" w:cs="Arial"/>
                <w:sz w:val="18"/>
                <w:szCs w:val="18"/>
              </w:rPr>
              <w:t>Documentation of weekly theatre schedule</w:t>
            </w: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Default="0025428F"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Default="000F4497" w:rsidP="009D1D2B">
            <w:pPr>
              <w:rPr>
                <w:rFonts w:ascii="Arial" w:hAnsi="Arial" w:cs="Arial"/>
                <w:sz w:val="18"/>
                <w:szCs w:val="18"/>
              </w:rPr>
            </w:pPr>
          </w:p>
          <w:p w:rsidR="000F4497" w:rsidRPr="00BA15A9" w:rsidRDefault="000F4497" w:rsidP="009D1D2B">
            <w:pPr>
              <w:rPr>
                <w:rFonts w:ascii="Arial" w:hAnsi="Arial" w:cs="Arial"/>
                <w:sz w:val="18"/>
                <w:szCs w:val="18"/>
              </w:rPr>
            </w:pPr>
            <w:r>
              <w:rPr>
                <w:rFonts w:ascii="Arial" w:hAnsi="Arial" w:cs="Arial"/>
                <w:sz w:val="18"/>
                <w:szCs w:val="18"/>
              </w:rPr>
              <w:t>Evidence of IMGs exposure to emergency operative surgery where relevant</w:t>
            </w:r>
          </w:p>
        </w:tc>
        <w:tc>
          <w:tcPr>
            <w:tcW w:w="2268" w:type="dxa"/>
          </w:tcPr>
          <w:p w:rsidR="0025428F" w:rsidRPr="000F4497" w:rsidRDefault="000F4497" w:rsidP="000F4497">
            <w:pPr>
              <w:pStyle w:val="ListParagraph"/>
              <w:numPr>
                <w:ilvl w:val="0"/>
                <w:numId w:val="24"/>
              </w:numPr>
              <w:rPr>
                <w:rFonts w:ascii="Arial" w:hAnsi="Arial" w:cs="Arial"/>
                <w:sz w:val="18"/>
                <w:szCs w:val="18"/>
              </w:rPr>
            </w:pPr>
            <w:r w:rsidRPr="000F4497">
              <w:rPr>
                <w:rFonts w:ascii="Arial"/>
                <w:spacing w:val="-1"/>
                <w:sz w:val="18"/>
                <w:lang w:val="en-US"/>
              </w:rPr>
              <w:lastRenderedPageBreak/>
              <w:t>Minimum</w:t>
            </w:r>
            <w:r w:rsidRPr="000F4497">
              <w:rPr>
                <w:rFonts w:ascii="Arial"/>
                <w:spacing w:val="1"/>
                <w:sz w:val="18"/>
                <w:lang w:val="en-US"/>
              </w:rPr>
              <w:t xml:space="preserve"> </w:t>
            </w:r>
            <w:r w:rsidRPr="000F4497">
              <w:rPr>
                <w:rFonts w:ascii="Arial"/>
                <w:sz w:val="18"/>
                <w:lang w:val="en-US"/>
              </w:rPr>
              <w:t>of</w:t>
            </w:r>
            <w:r w:rsidRPr="000F4497">
              <w:rPr>
                <w:rFonts w:ascii="Arial"/>
                <w:spacing w:val="-2"/>
                <w:sz w:val="18"/>
                <w:lang w:val="en-US"/>
              </w:rPr>
              <w:t xml:space="preserve"> </w:t>
            </w:r>
            <w:r w:rsidRPr="000F4497">
              <w:rPr>
                <w:rFonts w:ascii="Arial"/>
                <w:spacing w:val="-1"/>
                <w:sz w:val="18"/>
                <w:lang w:val="en-US"/>
              </w:rPr>
              <w:t>three</w:t>
            </w:r>
            <w:r w:rsidRPr="000F4497">
              <w:rPr>
                <w:rFonts w:ascii="Arial"/>
                <w:spacing w:val="27"/>
                <w:sz w:val="18"/>
                <w:lang w:val="en-US"/>
              </w:rPr>
              <w:t xml:space="preserve"> </w:t>
            </w:r>
            <w:r w:rsidRPr="000F4497">
              <w:rPr>
                <w:rFonts w:ascii="Arial"/>
                <w:spacing w:val="-1"/>
                <w:sz w:val="18"/>
                <w:lang w:val="en-US"/>
              </w:rPr>
              <w:t>elective</w:t>
            </w:r>
            <w:r w:rsidRPr="000F4497">
              <w:rPr>
                <w:rFonts w:ascii="Arial"/>
                <w:spacing w:val="1"/>
                <w:sz w:val="18"/>
                <w:lang w:val="en-US"/>
              </w:rPr>
              <w:t xml:space="preserve"> </w:t>
            </w:r>
            <w:r w:rsidRPr="000F4497">
              <w:rPr>
                <w:rFonts w:ascii="Arial"/>
                <w:spacing w:val="-1"/>
                <w:sz w:val="18"/>
                <w:lang w:val="en-US"/>
              </w:rPr>
              <w:t>theatre</w:t>
            </w:r>
            <w:r w:rsidRPr="000F4497">
              <w:rPr>
                <w:rFonts w:ascii="Arial"/>
                <w:spacing w:val="-2"/>
                <w:sz w:val="18"/>
                <w:lang w:val="en-US"/>
              </w:rPr>
              <w:t xml:space="preserve"> </w:t>
            </w:r>
            <w:r w:rsidRPr="000F4497">
              <w:rPr>
                <w:rFonts w:ascii="Arial"/>
                <w:spacing w:val="-1"/>
                <w:sz w:val="18"/>
                <w:lang w:val="en-US"/>
              </w:rPr>
              <w:t>sessions</w:t>
            </w:r>
            <w:r w:rsidRPr="000F4497">
              <w:rPr>
                <w:rFonts w:ascii="Arial"/>
                <w:spacing w:val="27"/>
                <w:sz w:val="18"/>
                <w:lang w:val="en-US"/>
              </w:rPr>
              <w:t xml:space="preserve"> </w:t>
            </w:r>
            <w:r w:rsidRPr="000F4497">
              <w:rPr>
                <w:rFonts w:ascii="Arial"/>
                <w:sz w:val="18"/>
                <w:lang w:val="en-US"/>
              </w:rPr>
              <w:t xml:space="preserve">per </w:t>
            </w:r>
            <w:r w:rsidRPr="000F4497">
              <w:rPr>
                <w:rFonts w:ascii="Arial"/>
                <w:spacing w:val="-1"/>
                <w:sz w:val="18"/>
                <w:lang w:val="en-US"/>
              </w:rPr>
              <w:t>week</w:t>
            </w:r>
            <w:r w:rsidRPr="000F4497">
              <w:rPr>
                <w:rFonts w:ascii="Arial"/>
                <w:spacing w:val="1"/>
                <w:sz w:val="18"/>
                <w:lang w:val="en-US"/>
              </w:rPr>
              <w:t xml:space="preserve"> for </w:t>
            </w:r>
            <w:r w:rsidRPr="000F4497">
              <w:rPr>
                <w:rFonts w:ascii="Arial"/>
                <w:spacing w:val="-1"/>
                <w:sz w:val="18"/>
                <w:lang w:val="en-US"/>
              </w:rPr>
              <w:t>IMG</w:t>
            </w:r>
            <w:r w:rsidRPr="000F4497">
              <w:rPr>
                <w:rFonts w:ascii="Arial"/>
                <w:spacing w:val="49"/>
                <w:sz w:val="18"/>
                <w:lang w:val="en-US"/>
              </w:rPr>
              <w:t xml:space="preserve"> </w:t>
            </w:r>
            <w:r w:rsidRPr="000F4497">
              <w:rPr>
                <w:rFonts w:ascii="Arial"/>
                <w:sz w:val="18"/>
                <w:lang w:val="en-US"/>
              </w:rPr>
              <w:t>(focus</w:t>
            </w:r>
            <w:r w:rsidRPr="000F4497">
              <w:rPr>
                <w:rFonts w:ascii="Arial"/>
                <w:spacing w:val="-1"/>
                <w:sz w:val="18"/>
                <w:lang w:val="en-US"/>
              </w:rPr>
              <w:t xml:space="preserve"> </w:t>
            </w:r>
            <w:r w:rsidRPr="000F4497">
              <w:rPr>
                <w:rFonts w:ascii="Arial"/>
                <w:sz w:val="18"/>
                <w:lang w:val="en-US"/>
              </w:rPr>
              <w:t>is</w:t>
            </w:r>
            <w:r w:rsidRPr="000F4497">
              <w:rPr>
                <w:rFonts w:ascii="Arial"/>
                <w:spacing w:val="-1"/>
                <w:sz w:val="18"/>
                <w:lang w:val="en-US"/>
              </w:rPr>
              <w:t xml:space="preserve"> </w:t>
            </w:r>
            <w:r w:rsidRPr="000F4497">
              <w:rPr>
                <w:rFonts w:ascii="Arial"/>
                <w:sz w:val="18"/>
                <w:lang w:val="en-US"/>
              </w:rPr>
              <w:t>on</w:t>
            </w:r>
            <w:r w:rsidRPr="000F4497">
              <w:rPr>
                <w:rFonts w:ascii="Arial"/>
                <w:spacing w:val="22"/>
                <w:sz w:val="18"/>
                <w:lang w:val="en-US"/>
              </w:rPr>
              <w:t xml:space="preserve"> </w:t>
            </w:r>
            <w:r w:rsidRPr="000F4497">
              <w:rPr>
                <w:rFonts w:ascii="Arial"/>
                <w:spacing w:val="-1"/>
                <w:sz w:val="18"/>
                <w:lang w:val="en-US"/>
              </w:rPr>
              <w:t>opportunities</w:t>
            </w:r>
            <w:r w:rsidRPr="000F4497">
              <w:rPr>
                <w:rFonts w:ascii="Arial"/>
                <w:spacing w:val="1"/>
                <w:sz w:val="18"/>
                <w:lang w:val="en-US"/>
              </w:rPr>
              <w:t xml:space="preserve"> </w:t>
            </w:r>
            <w:r w:rsidRPr="000F4497">
              <w:rPr>
                <w:rFonts w:ascii="Arial"/>
                <w:sz w:val="18"/>
                <w:lang w:val="en-US"/>
              </w:rPr>
              <w:t>to</w:t>
            </w:r>
            <w:r w:rsidRPr="000F4497">
              <w:rPr>
                <w:rFonts w:ascii="Arial"/>
                <w:spacing w:val="-2"/>
                <w:sz w:val="18"/>
                <w:lang w:val="en-US"/>
              </w:rPr>
              <w:t xml:space="preserve"> </w:t>
            </w:r>
            <w:r w:rsidRPr="000F4497">
              <w:rPr>
                <w:rFonts w:ascii="Arial"/>
                <w:sz w:val="18"/>
                <w:lang w:val="en-US"/>
              </w:rPr>
              <w:t>gain</w:t>
            </w:r>
            <w:r w:rsidRPr="000F4497">
              <w:rPr>
                <w:rFonts w:ascii="Arial"/>
                <w:spacing w:val="28"/>
                <w:sz w:val="18"/>
                <w:lang w:val="en-US"/>
              </w:rPr>
              <w:t xml:space="preserve"> </w:t>
            </w:r>
            <w:r w:rsidRPr="000F4497">
              <w:rPr>
                <w:rFonts w:ascii="Arial"/>
                <w:spacing w:val="-1"/>
                <w:sz w:val="18"/>
                <w:lang w:val="en-US"/>
              </w:rPr>
              <w:t>required</w:t>
            </w:r>
            <w:r w:rsidRPr="000F4497">
              <w:rPr>
                <w:rFonts w:ascii="Arial"/>
                <w:spacing w:val="1"/>
                <w:sz w:val="18"/>
                <w:lang w:val="en-US"/>
              </w:rPr>
              <w:t xml:space="preserve"> </w:t>
            </w:r>
            <w:r w:rsidRPr="000F4497">
              <w:rPr>
                <w:rFonts w:ascii="Arial"/>
                <w:spacing w:val="-1"/>
                <w:sz w:val="18"/>
                <w:lang w:val="en-US"/>
              </w:rPr>
              <w:t>competencies</w:t>
            </w:r>
            <w:r w:rsidRPr="000F4497">
              <w:rPr>
                <w:rFonts w:ascii="Arial"/>
                <w:spacing w:val="21"/>
                <w:sz w:val="18"/>
                <w:lang w:val="en-US"/>
              </w:rPr>
              <w:t xml:space="preserve"> </w:t>
            </w:r>
            <w:r w:rsidRPr="000F4497">
              <w:rPr>
                <w:rFonts w:ascii="Arial"/>
                <w:sz w:val="18"/>
                <w:lang w:val="en-US"/>
              </w:rPr>
              <w:t>and</w:t>
            </w:r>
            <w:r w:rsidRPr="000F4497">
              <w:rPr>
                <w:rFonts w:ascii="Arial"/>
                <w:spacing w:val="1"/>
                <w:sz w:val="18"/>
                <w:lang w:val="en-US"/>
              </w:rPr>
              <w:t xml:space="preserve"> </w:t>
            </w:r>
            <w:r w:rsidRPr="000F4497">
              <w:rPr>
                <w:rFonts w:ascii="Arial"/>
                <w:spacing w:val="-1"/>
                <w:sz w:val="18"/>
                <w:lang w:val="en-US"/>
              </w:rPr>
              <w:t>is</w:t>
            </w:r>
            <w:r w:rsidRPr="000F4497">
              <w:rPr>
                <w:rFonts w:ascii="Arial"/>
                <w:spacing w:val="1"/>
                <w:sz w:val="18"/>
                <w:lang w:val="en-US"/>
              </w:rPr>
              <w:t xml:space="preserve"> </w:t>
            </w:r>
            <w:r w:rsidRPr="000F4497">
              <w:rPr>
                <w:rFonts w:ascii="Arial"/>
                <w:spacing w:val="-1"/>
                <w:sz w:val="18"/>
                <w:lang w:val="en-US"/>
              </w:rPr>
              <w:t>based</w:t>
            </w:r>
            <w:r w:rsidRPr="000F4497">
              <w:rPr>
                <w:rFonts w:ascii="Arial"/>
                <w:spacing w:val="1"/>
                <w:sz w:val="18"/>
                <w:lang w:val="en-US"/>
              </w:rPr>
              <w:t xml:space="preserve"> </w:t>
            </w:r>
            <w:r w:rsidRPr="000F4497">
              <w:rPr>
                <w:rFonts w:ascii="Arial"/>
                <w:sz w:val="18"/>
                <w:lang w:val="en-US"/>
              </w:rPr>
              <w:t>on</w:t>
            </w:r>
            <w:r w:rsidRPr="000F4497">
              <w:rPr>
                <w:rFonts w:ascii="Arial"/>
                <w:spacing w:val="-2"/>
                <w:sz w:val="18"/>
                <w:lang w:val="en-US"/>
              </w:rPr>
              <w:t xml:space="preserve"> </w:t>
            </w:r>
            <w:r w:rsidRPr="000F4497">
              <w:rPr>
                <w:rFonts w:ascii="Arial"/>
                <w:sz w:val="18"/>
                <w:lang w:val="en-US"/>
              </w:rPr>
              <w:t>a</w:t>
            </w:r>
            <w:r w:rsidRPr="000F4497">
              <w:rPr>
                <w:rFonts w:ascii="Arial"/>
                <w:spacing w:val="22"/>
                <w:sz w:val="18"/>
                <w:lang w:val="en-US"/>
              </w:rPr>
              <w:t xml:space="preserve"> </w:t>
            </w:r>
            <w:r w:rsidRPr="000F4497">
              <w:rPr>
                <w:rFonts w:ascii="Arial"/>
                <w:spacing w:val="-1"/>
                <w:sz w:val="18"/>
                <w:lang w:val="en-US"/>
              </w:rPr>
              <w:t>combination</w:t>
            </w:r>
            <w:r w:rsidRPr="000F4497">
              <w:rPr>
                <w:rFonts w:ascii="Arial"/>
                <w:spacing w:val="1"/>
                <w:sz w:val="18"/>
                <w:lang w:val="en-US"/>
              </w:rPr>
              <w:t xml:space="preserve"> </w:t>
            </w:r>
            <w:r w:rsidRPr="000F4497">
              <w:rPr>
                <w:rFonts w:ascii="Arial"/>
                <w:sz w:val="18"/>
                <w:lang w:val="en-US"/>
              </w:rPr>
              <w:t xml:space="preserve">of </w:t>
            </w:r>
            <w:r w:rsidRPr="000F4497">
              <w:rPr>
                <w:rFonts w:ascii="Arial"/>
                <w:spacing w:val="-1"/>
                <w:sz w:val="18"/>
                <w:lang w:val="en-US"/>
              </w:rPr>
              <w:t>theatre</w:t>
            </w:r>
            <w:r w:rsidRPr="000F4497">
              <w:rPr>
                <w:rFonts w:ascii="Arial"/>
                <w:spacing w:val="30"/>
                <w:sz w:val="18"/>
                <w:lang w:val="en-US"/>
              </w:rPr>
              <w:t xml:space="preserve"> </w:t>
            </w:r>
            <w:r w:rsidRPr="000F4497">
              <w:rPr>
                <w:rFonts w:ascii="Arial"/>
                <w:sz w:val="18"/>
                <w:lang w:val="en-US"/>
              </w:rPr>
              <w:t>time,</w:t>
            </w:r>
            <w:r w:rsidRPr="000F4497">
              <w:rPr>
                <w:rFonts w:ascii="Arial"/>
                <w:spacing w:val="-2"/>
                <w:sz w:val="18"/>
                <w:lang w:val="en-US"/>
              </w:rPr>
              <w:t xml:space="preserve"> </w:t>
            </w:r>
            <w:r w:rsidRPr="000F4497">
              <w:rPr>
                <w:rFonts w:ascii="Arial"/>
                <w:sz w:val="18"/>
                <w:lang w:val="en-US"/>
              </w:rPr>
              <w:t>case</w:t>
            </w:r>
            <w:r w:rsidRPr="000F4497">
              <w:rPr>
                <w:rFonts w:ascii="Arial"/>
                <w:spacing w:val="-2"/>
                <w:sz w:val="18"/>
                <w:lang w:val="en-US"/>
              </w:rPr>
              <w:t xml:space="preserve"> </w:t>
            </w:r>
            <w:r w:rsidRPr="000F4497">
              <w:rPr>
                <w:rFonts w:ascii="Arial"/>
                <w:spacing w:val="-1"/>
                <w:sz w:val="18"/>
                <w:lang w:val="en-US"/>
              </w:rPr>
              <w:t>numbers</w:t>
            </w:r>
            <w:r w:rsidRPr="000F4497">
              <w:rPr>
                <w:rFonts w:ascii="Arial"/>
                <w:spacing w:val="1"/>
                <w:sz w:val="18"/>
                <w:lang w:val="en-US"/>
              </w:rPr>
              <w:t xml:space="preserve"> </w:t>
            </w:r>
            <w:r w:rsidRPr="000F4497">
              <w:rPr>
                <w:rFonts w:ascii="Arial"/>
                <w:spacing w:val="-1"/>
                <w:sz w:val="18"/>
                <w:lang w:val="en-US"/>
              </w:rPr>
              <w:t>and</w:t>
            </w:r>
            <w:r w:rsidRPr="000F4497">
              <w:rPr>
                <w:rFonts w:ascii="Arial"/>
                <w:spacing w:val="25"/>
                <w:sz w:val="18"/>
                <w:lang w:val="en-US"/>
              </w:rPr>
              <w:t xml:space="preserve"> </w:t>
            </w:r>
            <w:r w:rsidR="00CA602B" w:rsidRPr="000F4497">
              <w:rPr>
                <w:rFonts w:ascii="Arial"/>
                <w:spacing w:val="-1"/>
                <w:sz w:val="18"/>
                <w:lang w:val="en-US"/>
              </w:rPr>
              <w:t>case mix</w:t>
            </w: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Pr="000F4497" w:rsidRDefault="000F4497" w:rsidP="000F4497">
            <w:pPr>
              <w:widowControl w:val="0"/>
              <w:numPr>
                <w:ilvl w:val="0"/>
                <w:numId w:val="26"/>
              </w:numPr>
              <w:rPr>
                <w:rFonts w:ascii="Arial" w:eastAsia="Times New Roman" w:hAnsi="Arial" w:cs="Arial"/>
                <w:sz w:val="18"/>
                <w:szCs w:val="18"/>
                <w:lang w:val="en-US"/>
              </w:rPr>
            </w:pPr>
            <w:r w:rsidRPr="000F4497">
              <w:rPr>
                <w:rFonts w:ascii="Arial" w:eastAsia="Times New Roman" w:hAnsi="Arial" w:cs="Arial"/>
                <w:sz w:val="18"/>
                <w:szCs w:val="18"/>
                <w:lang w:val="en-US"/>
              </w:rPr>
              <w:t>Meeting minimum requirements of</w:t>
            </w:r>
          </w:p>
          <w:p w:rsidR="000F4497" w:rsidRPr="000F4497" w:rsidRDefault="000F4497" w:rsidP="000F4497">
            <w:pPr>
              <w:widowControl w:val="0"/>
              <w:numPr>
                <w:ilvl w:val="2"/>
                <w:numId w:val="26"/>
              </w:numPr>
              <w:rPr>
                <w:rFonts w:ascii="Arial" w:eastAsia="Times New Roman" w:hAnsi="Arial" w:cs="Arial"/>
                <w:sz w:val="18"/>
                <w:szCs w:val="18"/>
                <w:lang w:val="en-US"/>
              </w:rPr>
            </w:pPr>
            <w:r w:rsidRPr="000F4497">
              <w:rPr>
                <w:rFonts w:ascii="Arial" w:eastAsia="Times New Roman" w:hAnsi="Arial" w:cs="Arial"/>
                <w:sz w:val="18"/>
                <w:szCs w:val="18"/>
                <w:lang w:val="en-US"/>
              </w:rPr>
              <w:t>procedures</w:t>
            </w:r>
          </w:p>
          <w:p w:rsidR="000F4497" w:rsidRPr="000F4497" w:rsidRDefault="000F4497" w:rsidP="000F4497">
            <w:pPr>
              <w:widowControl w:val="0"/>
              <w:numPr>
                <w:ilvl w:val="2"/>
                <w:numId w:val="26"/>
              </w:numPr>
              <w:rPr>
                <w:rFonts w:ascii="Arial" w:eastAsia="Times New Roman" w:hAnsi="Arial" w:cs="Arial"/>
                <w:sz w:val="18"/>
                <w:szCs w:val="18"/>
                <w:lang w:val="en-US"/>
              </w:rPr>
            </w:pPr>
            <w:r w:rsidRPr="000F4497">
              <w:rPr>
                <w:rFonts w:ascii="Arial" w:eastAsia="Times New Roman" w:hAnsi="Arial" w:cs="Arial"/>
                <w:sz w:val="18"/>
                <w:szCs w:val="18"/>
                <w:lang w:val="en-US"/>
              </w:rPr>
              <w:t>major procedures</w:t>
            </w:r>
          </w:p>
          <w:p w:rsidR="000F4497" w:rsidRPr="000F4497" w:rsidRDefault="000F4497" w:rsidP="000F4497">
            <w:pPr>
              <w:widowControl w:val="0"/>
              <w:numPr>
                <w:ilvl w:val="2"/>
                <w:numId w:val="26"/>
              </w:numPr>
              <w:rPr>
                <w:rFonts w:ascii="Arial" w:eastAsia="Times New Roman" w:hAnsi="Arial" w:cs="Arial"/>
                <w:sz w:val="18"/>
                <w:szCs w:val="18"/>
                <w:lang w:val="en-US"/>
              </w:rPr>
            </w:pPr>
            <w:r w:rsidRPr="000F4497">
              <w:rPr>
                <w:rFonts w:ascii="Arial" w:eastAsia="Times New Roman" w:hAnsi="Arial" w:cs="Arial"/>
                <w:sz w:val="18"/>
                <w:szCs w:val="18"/>
                <w:lang w:val="en-US"/>
              </w:rPr>
              <w:lastRenderedPageBreak/>
              <w:t>procedures undertaken as primary surgeon</w:t>
            </w:r>
          </w:p>
          <w:p w:rsidR="000F4497" w:rsidRPr="000F4497" w:rsidRDefault="000F4497" w:rsidP="000F4497">
            <w:pPr>
              <w:tabs>
                <w:tab w:val="left" w:pos="430"/>
              </w:tabs>
              <w:ind w:left="430"/>
              <w:rPr>
                <w:rFonts w:ascii="Arial" w:eastAsia="Times New Roman" w:hAnsi="Arial" w:cs="Arial"/>
                <w:sz w:val="18"/>
                <w:szCs w:val="18"/>
              </w:rPr>
            </w:pPr>
            <w:r w:rsidRPr="000F4497">
              <w:rPr>
                <w:rFonts w:ascii="Arial" w:eastAsia="Times New Roman" w:hAnsi="Arial" w:cs="Arial"/>
                <w:sz w:val="18"/>
                <w:szCs w:val="18"/>
              </w:rPr>
              <w:t>as stipulated in specialist   recommendation.</w:t>
            </w:r>
          </w:p>
          <w:p w:rsidR="000F4497" w:rsidRDefault="000F4497" w:rsidP="000F4497">
            <w:pPr>
              <w:rPr>
                <w:rFonts w:ascii="Arial" w:hAnsi="Arial" w:cs="Arial"/>
                <w:sz w:val="18"/>
                <w:szCs w:val="18"/>
              </w:rPr>
            </w:pPr>
          </w:p>
          <w:p w:rsidR="000F4497" w:rsidRPr="000F4497" w:rsidRDefault="000F4497" w:rsidP="000F4497">
            <w:pPr>
              <w:pStyle w:val="ListParagraph"/>
              <w:numPr>
                <w:ilvl w:val="0"/>
                <w:numId w:val="24"/>
              </w:numPr>
              <w:rPr>
                <w:rFonts w:ascii="Arial" w:hAnsi="Arial" w:cs="Arial"/>
                <w:sz w:val="18"/>
                <w:szCs w:val="18"/>
              </w:rPr>
            </w:pPr>
            <w:r>
              <w:rPr>
                <w:rFonts w:ascii="Arial" w:hAnsi="Arial" w:cs="Arial"/>
                <w:sz w:val="18"/>
                <w:szCs w:val="18"/>
              </w:rPr>
              <w:t xml:space="preserve">Rosters and work schedules enable IMG to participate in emergency surgery where appropriate. </w:t>
            </w: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Default="000F4497" w:rsidP="000F4497">
            <w:pPr>
              <w:rPr>
                <w:rFonts w:ascii="Arial" w:hAnsi="Arial" w:cs="Arial"/>
                <w:sz w:val="18"/>
                <w:szCs w:val="18"/>
              </w:rPr>
            </w:pPr>
          </w:p>
          <w:p w:rsidR="000F4497" w:rsidRPr="000F4497" w:rsidRDefault="000F4497" w:rsidP="000F4497">
            <w:pPr>
              <w:rPr>
                <w:rFonts w:ascii="Arial" w:hAnsi="Arial" w:cs="Arial"/>
                <w:sz w:val="18"/>
                <w:szCs w:val="18"/>
              </w:rPr>
            </w:pPr>
          </w:p>
        </w:tc>
        <w:tc>
          <w:tcPr>
            <w:tcW w:w="1417" w:type="dxa"/>
          </w:tcPr>
          <w:p w:rsidR="0025428F" w:rsidRDefault="00660926" w:rsidP="009D1D2B">
            <w:pPr>
              <w:rPr>
                <w:rFonts w:ascii="Arial" w:hAnsi="Arial" w:cs="Arial"/>
                <w:sz w:val="18"/>
                <w:szCs w:val="18"/>
              </w:rPr>
            </w:pPr>
            <w:r>
              <w:rPr>
                <w:rFonts w:ascii="Arial" w:hAnsi="Arial" w:cs="Arial"/>
                <w:sz w:val="18"/>
                <w:szCs w:val="18"/>
              </w:rPr>
              <w:lastRenderedPageBreak/>
              <w:t>In the hospital</w:t>
            </w: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Pr="00BA15A9" w:rsidRDefault="00660926" w:rsidP="009D1D2B">
            <w:pPr>
              <w:rPr>
                <w:rFonts w:ascii="Arial" w:hAnsi="Arial" w:cs="Arial"/>
                <w:sz w:val="18"/>
                <w:szCs w:val="18"/>
              </w:rPr>
            </w:pPr>
            <w:r>
              <w:rPr>
                <w:rFonts w:ascii="Arial" w:hAnsi="Arial" w:cs="Arial"/>
                <w:sz w:val="18"/>
                <w:szCs w:val="18"/>
              </w:rPr>
              <w:t>In the hospital</w:t>
            </w:r>
          </w:p>
        </w:tc>
        <w:tc>
          <w:tcPr>
            <w:tcW w:w="1763" w:type="dxa"/>
          </w:tcPr>
          <w:p w:rsidR="0025428F" w:rsidRPr="00BA15A9" w:rsidRDefault="0025428F" w:rsidP="009D1D2B">
            <w:pPr>
              <w:rPr>
                <w:rFonts w:ascii="Arial" w:hAnsi="Arial" w:cs="Arial"/>
                <w:sz w:val="18"/>
                <w:szCs w:val="18"/>
              </w:rPr>
            </w:pPr>
          </w:p>
        </w:tc>
      </w:tr>
      <w:tr w:rsidR="0025428F" w:rsidRPr="00BA15A9" w:rsidTr="00BA15A9">
        <w:tc>
          <w:tcPr>
            <w:tcW w:w="1848" w:type="dxa"/>
          </w:tcPr>
          <w:p w:rsidR="0025428F" w:rsidRPr="00BA15A9" w:rsidRDefault="00894407" w:rsidP="009D1D2B">
            <w:pPr>
              <w:rPr>
                <w:rFonts w:ascii="Arial" w:hAnsi="Arial" w:cs="Arial"/>
                <w:sz w:val="18"/>
                <w:szCs w:val="18"/>
              </w:rPr>
            </w:pPr>
            <w:r w:rsidRPr="00BA15A9">
              <w:rPr>
                <w:rFonts w:ascii="Arial" w:hAnsi="Arial" w:cs="Arial"/>
                <w:sz w:val="18"/>
                <w:szCs w:val="18"/>
              </w:rPr>
              <w:t>5. Experience in preoperative care</w:t>
            </w: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Pr="00BA15A9" w:rsidRDefault="0025428F" w:rsidP="009D1D2B">
            <w:pPr>
              <w:rPr>
                <w:rFonts w:ascii="Arial" w:hAnsi="Arial" w:cs="Arial"/>
                <w:sz w:val="18"/>
                <w:szCs w:val="18"/>
              </w:rPr>
            </w:pPr>
          </w:p>
          <w:p w:rsidR="0025428F" w:rsidRDefault="0025428F"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Default="00660926" w:rsidP="009D1D2B">
            <w:pPr>
              <w:rPr>
                <w:rFonts w:ascii="Arial" w:hAnsi="Arial" w:cs="Arial"/>
                <w:sz w:val="18"/>
                <w:szCs w:val="18"/>
              </w:rPr>
            </w:pPr>
          </w:p>
          <w:p w:rsidR="00660926" w:rsidRPr="00BA15A9" w:rsidRDefault="00660926" w:rsidP="009D1D2B">
            <w:pPr>
              <w:rPr>
                <w:rFonts w:ascii="Arial" w:hAnsi="Arial" w:cs="Arial"/>
                <w:sz w:val="18"/>
                <w:szCs w:val="18"/>
              </w:rPr>
            </w:pPr>
          </w:p>
        </w:tc>
        <w:tc>
          <w:tcPr>
            <w:tcW w:w="1946" w:type="dxa"/>
          </w:tcPr>
          <w:p w:rsidR="00660926" w:rsidRPr="00660926" w:rsidRDefault="00660926" w:rsidP="009D1D2B">
            <w:pPr>
              <w:rPr>
                <w:rFonts w:ascii="Arial" w:hAnsi="Arial" w:cs="Arial"/>
                <w:sz w:val="18"/>
                <w:szCs w:val="18"/>
              </w:rPr>
            </w:pPr>
            <w:r w:rsidRPr="00660926">
              <w:rPr>
                <w:rFonts w:ascii="Arial" w:hAnsi="Arial" w:cs="Arial"/>
                <w:sz w:val="18"/>
                <w:szCs w:val="18"/>
              </w:rPr>
              <w:t>Clinical examination rooms available</w:t>
            </w: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25428F" w:rsidRPr="00660926" w:rsidRDefault="00660926" w:rsidP="00660926">
            <w:pPr>
              <w:rPr>
                <w:rFonts w:ascii="Arial" w:hAnsi="Arial" w:cs="Arial"/>
                <w:sz w:val="18"/>
                <w:szCs w:val="18"/>
              </w:rPr>
            </w:pPr>
            <w:r w:rsidRPr="00660926">
              <w:rPr>
                <w:rFonts w:ascii="Arial" w:hAnsi="Arial" w:cs="Arial"/>
                <w:sz w:val="18"/>
                <w:szCs w:val="18"/>
              </w:rPr>
              <w:t>Timetable of postoperative ward rounds</w:t>
            </w:r>
          </w:p>
        </w:tc>
        <w:tc>
          <w:tcPr>
            <w:tcW w:w="2268" w:type="dxa"/>
          </w:tcPr>
          <w:p w:rsidR="00660926" w:rsidRPr="00660926" w:rsidRDefault="00660926" w:rsidP="00660926">
            <w:pPr>
              <w:pStyle w:val="ListParagraph"/>
              <w:numPr>
                <w:ilvl w:val="0"/>
                <w:numId w:val="24"/>
              </w:numPr>
              <w:rPr>
                <w:rFonts w:ascii="Arial" w:hAnsi="Arial" w:cs="Arial"/>
                <w:sz w:val="18"/>
                <w:szCs w:val="18"/>
              </w:rPr>
            </w:pPr>
            <w:r w:rsidRPr="00660926">
              <w:rPr>
                <w:rFonts w:ascii="Arial" w:hAnsi="Arial" w:cs="Arial"/>
                <w:sz w:val="18"/>
                <w:szCs w:val="18"/>
              </w:rPr>
              <w:t xml:space="preserve">Adequate rooms available to enable appropriate </w:t>
            </w:r>
            <w:r w:rsidR="00CA602B" w:rsidRPr="00660926">
              <w:rPr>
                <w:rFonts w:ascii="Arial" w:hAnsi="Arial" w:cs="Arial"/>
                <w:sz w:val="18"/>
                <w:szCs w:val="18"/>
              </w:rPr>
              <w:t>clinical</w:t>
            </w:r>
            <w:r w:rsidRPr="00660926">
              <w:rPr>
                <w:rFonts w:ascii="Arial" w:hAnsi="Arial" w:cs="Arial"/>
                <w:sz w:val="18"/>
                <w:szCs w:val="18"/>
              </w:rPr>
              <w:t xml:space="preserve"> examination of all preoperative patients</w:t>
            </w: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r>
              <w:rPr>
                <w:rFonts w:ascii="Arial" w:hAnsi="Arial" w:cs="Arial"/>
                <w:sz w:val="18"/>
                <w:szCs w:val="18"/>
              </w:rPr>
              <w:br/>
            </w:r>
          </w:p>
          <w:p w:rsidR="0025428F" w:rsidRPr="00660926" w:rsidRDefault="00660926" w:rsidP="00660926">
            <w:pPr>
              <w:pStyle w:val="ListParagraph"/>
              <w:numPr>
                <w:ilvl w:val="0"/>
                <w:numId w:val="24"/>
              </w:numPr>
              <w:rPr>
                <w:rFonts w:ascii="Arial" w:hAnsi="Arial" w:cs="Arial"/>
                <w:sz w:val="18"/>
                <w:szCs w:val="18"/>
              </w:rPr>
            </w:pPr>
            <w:r w:rsidRPr="00660926">
              <w:rPr>
                <w:rFonts w:ascii="Arial" w:hAnsi="Arial" w:cs="Arial"/>
                <w:sz w:val="18"/>
                <w:szCs w:val="18"/>
              </w:rPr>
              <w:t>Scheduled daily postoperative ward rounds</w:t>
            </w:r>
          </w:p>
        </w:tc>
        <w:tc>
          <w:tcPr>
            <w:tcW w:w="1417" w:type="dxa"/>
          </w:tcPr>
          <w:p w:rsidR="00660926" w:rsidRDefault="00660926" w:rsidP="009D1D2B">
            <w:pPr>
              <w:rPr>
                <w:rFonts w:ascii="Arial" w:hAnsi="Arial" w:cs="Arial"/>
                <w:sz w:val="18"/>
                <w:szCs w:val="18"/>
              </w:rPr>
            </w:pPr>
            <w:r>
              <w:rPr>
                <w:rFonts w:ascii="Arial" w:hAnsi="Arial" w:cs="Arial"/>
                <w:sz w:val="18"/>
                <w:szCs w:val="18"/>
              </w:rPr>
              <w:t>In the hospital</w:t>
            </w:r>
          </w:p>
          <w:p w:rsidR="00660926" w:rsidRP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660926" w:rsidRDefault="00660926" w:rsidP="00660926">
            <w:pPr>
              <w:rPr>
                <w:rFonts w:ascii="Arial" w:hAnsi="Arial" w:cs="Arial"/>
                <w:sz w:val="18"/>
                <w:szCs w:val="18"/>
              </w:rPr>
            </w:pPr>
          </w:p>
          <w:p w:rsidR="00660926" w:rsidRPr="00660926" w:rsidRDefault="00660926" w:rsidP="00660926">
            <w:pPr>
              <w:rPr>
                <w:rFonts w:ascii="Arial" w:hAnsi="Arial" w:cs="Arial"/>
                <w:sz w:val="18"/>
                <w:szCs w:val="18"/>
              </w:rPr>
            </w:pPr>
          </w:p>
          <w:p w:rsidR="00660926" w:rsidRDefault="00660926" w:rsidP="00660926">
            <w:pPr>
              <w:rPr>
                <w:rFonts w:ascii="Arial" w:hAnsi="Arial" w:cs="Arial"/>
                <w:sz w:val="18"/>
                <w:szCs w:val="18"/>
              </w:rPr>
            </w:pPr>
          </w:p>
          <w:p w:rsidR="00660926" w:rsidRDefault="00660926" w:rsidP="00660926">
            <w:pPr>
              <w:rPr>
                <w:rFonts w:ascii="Arial" w:hAnsi="Arial" w:cs="Arial"/>
                <w:sz w:val="18"/>
                <w:szCs w:val="18"/>
              </w:rPr>
            </w:pPr>
          </w:p>
          <w:p w:rsidR="00660926" w:rsidRDefault="00660926" w:rsidP="00660926">
            <w:pPr>
              <w:rPr>
                <w:rFonts w:ascii="Arial" w:hAnsi="Arial" w:cs="Arial"/>
                <w:sz w:val="18"/>
                <w:szCs w:val="18"/>
              </w:rPr>
            </w:pPr>
          </w:p>
          <w:p w:rsidR="0025428F" w:rsidRPr="00660926" w:rsidRDefault="00660926" w:rsidP="00660926">
            <w:pPr>
              <w:rPr>
                <w:rFonts w:ascii="Arial" w:hAnsi="Arial" w:cs="Arial"/>
                <w:sz w:val="18"/>
                <w:szCs w:val="18"/>
              </w:rPr>
            </w:pPr>
            <w:r>
              <w:rPr>
                <w:rFonts w:ascii="Arial" w:hAnsi="Arial" w:cs="Arial"/>
                <w:sz w:val="18"/>
                <w:szCs w:val="18"/>
              </w:rPr>
              <w:t>In the hospital</w:t>
            </w:r>
          </w:p>
        </w:tc>
        <w:tc>
          <w:tcPr>
            <w:tcW w:w="1763" w:type="dxa"/>
          </w:tcPr>
          <w:p w:rsidR="0025428F" w:rsidRPr="00BA15A9" w:rsidRDefault="0025428F" w:rsidP="009D1D2B">
            <w:pPr>
              <w:rPr>
                <w:rFonts w:ascii="Arial" w:hAnsi="Arial" w:cs="Arial"/>
                <w:sz w:val="18"/>
                <w:szCs w:val="18"/>
              </w:rPr>
            </w:pPr>
          </w:p>
        </w:tc>
      </w:tr>
    </w:tbl>
    <w:p w:rsidR="0025428F" w:rsidRPr="00BA15A9" w:rsidRDefault="0025428F" w:rsidP="009D1D2B">
      <w:pPr>
        <w:rPr>
          <w:rFonts w:ascii="Arial" w:hAnsi="Arial" w:cs="Arial"/>
          <w:sz w:val="18"/>
          <w:szCs w:val="18"/>
        </w:rPr>
      </w:pPr>
    </w:p>
    <w:sectPr w:rsidR="0025428F" w:rsidRPr="00BA15A9" w:rsidSect="001E743C">
      <w:headerReference w:type="default" r:id="rId9"/>
      <w:footerReference w:type="default" r:id="rId10"/>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94E" w:rsidRDefault="0055094E" w:rsidP="003701C1">
      <w:pPr>
        <w:spacing w:after="0" w:line="240" w:lineRule="auto"/>
      </w:pPr>
      <w:r>
        <w:separator/>
      </w:r>
    </w:p>
  </w:endnote>
  <w:endnote w:type="continuationSeparator" w:id="0">
    <w:p w:rsidR="0055094E" w:rsidRDefault="0055094E" w:rsidP="0037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B80" w:rsidRPr="00B23B80" w:rsidRDefault="00B23B80" w:rsidP="00844FB4">
    <w:pPr>
      <w:pBdr>
        <w:top w:val="single" w:sz="4" w:space="1" w:color="auto"/>
      </w:pBdr>
      <w:tabs>
        <w:tab w:val="center" w:pos="4320"/>
        <w:tab w:val="right" w:pos="9240"/>
      </w:tabs>
      <w:spacing w:after="0" w:line="240" w:lineRule="auto"/>
      <w:ind w:right="-23"/>
      <w:rPr>
        <w:rFonts w:ascii="Arial" w:eastAsia="Times New Roman" w:hAnsi="Arial" w:cs="Arial"/>
        <w:sz w:val="16"/>
        <w:szCs w:val="16"/>
        <w:lang w:val="en-US"/>
      </w:rPr>
    </w:pPr>
    <w:r w:rsidRPr="00B23B80">
      <w:rPr>
        <w:rFonts w:ascii="Arial" w:eastAsia="Times New Roman" w:hAnsi="Arial" w:cs="Arial"/>
        <w:sz w:val="16"/>
        <w:szCs w:val="16"/>
        <w:lang w:val="en-US"/>
      </w:rPr>
      <w:t xml:space="preserve">Document Owner: Manager, IMG Assessments     </w:t>
    </w:r>
    <w:r w:rsidRPr="00B23B80">
      <w:rPr>
        <w:rFonts w:ascii="Arial" w:eastAsia="Times New Roman" w:hAnsi="Arial" w:cs="Arial"/>
        <w:sz w:val="16"/>
        <w:szCs w:val="16"/>
        <w:lang w:val="en-US"/>
      </w:rPr>
      <w:tab/>
      <w:t xml:space="preserve">Version: </w:t>
    </w:r>
    <w:r>
      <w:rPr>
        <w:rFonts w:ascii="Arial" w:eastAsia="Times New Roman" w:hAnsi="Arial" w:cs="Arial"/>
        <w:sz w:val="16"/>
        <w:szCs w:val="16"/>
        <w:lang w:val="en-US"/>
      </w:rPr>
      <w:t>1</w:t>
    </w:r>
    <w:r w:rsidRPr="00B23B80">
      <w:rPr>
        <w:rFonts w:ascii="Arial" w:eastAsia="Times New Roman" w:hAnsi="Arial" w:cs="Arial"/>
        <w:sz w:val="16"/>
        <w:szCs w:val="16"/>
        <w:lang w:val="en-US"/>
      </w:rPr>
      <w:t xml:space="preserve">    </w:t>
    </w:r>
    <w:r>
      <w:rPr>
        <w:rFonts w:ascii="Arial" w:eastAsia="Times New Roman" w:hAnsi="Arial" w:cs="Arial"/>
        <w:sz w:val="16"/>
        <w:szCs w:val="16"/>
        <w:lang w:val="en-US"/>
      </w:rPr>
      <w:t>19/12</w:t>
    </w:r>
    <w:r w:rsidRPr="00B23B80">
      <w:rPr>
        <w:rFonts w:ascii="Arial" w:eastAsia="Times New Roman" w:hAnsi="Arial" w:cs="Arial"/>
        <w:sz w:val="16"/>
        <w:szCs w:val="16"/>
        <w:lang w:val="en-US"/>
      </w:rPr>
      <w:t>/2016   Ref. No. FRM</w:t>
    </w:r>
    <w:r>
      <w:rPr>
        <w:rFonts w:ascii="Arial" w:eastAsia="Times New Roman" w:hAnsi="Arial" w:cs="Arial"/>
        <w:sz w:val="16"/>
        <w:szCs w:val="16"/>
        <w:lang w:val="en-US"/>
      </w:rPr>
      <w:t>-IMG-033</w:t>
    </w:r>
  </w:p>
  <w:p w:rsidR="00B23B80" w:rsidRDefault="00B2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94E" w:rsidRDefault="0055094E" w:rsidP="003701C1">
      <w:pPr>
        <w:spacing w:after="0" w:line="240" w:lineRule="auto"/>
      </w:pPr>
      <w:r>
        <w:separator/>
      </w:r>
    </w:p>
  </w:footnote>
  <w:footnote w:type="continuationSeparator" w:id="0">
    <w:p w:rsidR="0055094E" w:rsidRDefault="0055094E" w:rsidP="0037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B80" w:rsidRPr="00B23B80" w:rsidRDefault="00B23B80" w:rsidP="00573D9C">
    <w:pPr>
      <w:pBdr>
        <w:bottom w:val="single" w:sz="4" w:space="1" w:color="auto"/>
      </w:pBdr>
      <w:tabs>
        <w:tab w:val="left" w:pos="2250"/>
        <w:tab w:val="center" w:pos="4320"/>
        <w:tab w:val="right" w:pos="9120"/>
        <w:tab w:val="right" w:pos="9356"/>
      </w:tabs>
      <w:spacing w:after="0" w:line="240" w:lineRule="auto"/>
      <w:ind w:left="-142"/>
      <w:rPr>
        <w:rFonts w:ascii="Arial" w:eastAsia="Times New Roman" w:hAnsi="Arial" w:cs="Arial"/>
        <w:b/>
        <w:sz w:val="24"/>
        <w:szCs w:val="24"/>
        <w:lang w:val="en-US"/>
      </w:rPr>
    </w:pPr>
    <w:r w:rsidRPr="00B23B80">
      <w:rPr>
        <w:rFonts w:ascii="Arial" w:eastAsia="Times New Roman" w:hAnsi="Arial" w:cs="Arial"/>
        <w:b/>
        <w:sz w:val="28"/>
        <w:szCs w:val="28"/>
        <w:lang w:val="en-US"/>
      </w:rPr>
      <w:t>FORM</w:t>
    </w:r>
    <w:r w:rsidRPr="00B23B80">
      <w:rPr>
        <w:rFonts w:ascii="Arial" w:eastAsia="Times New Roman" w:hAnsi="Arial" w:cs="Arial"/>
        <w:b/>
        <w:sz w:val="24"/>
        <w:szCs w:val="24"/>
        <w:lang w:val="en-US"/>
      </w:rPr>
      <w:t xml:space="preserve">          </w:t>
    </w:r>
    <w:r w:rsidRPr="00B23B80">
      <w:rPr>
        <w:rFonts w:ascii="Arial" w:eastAsia="Times New Roman" w:hAnsi="Arial" w:cs="Arial"/>
        <w:b/>
        <w:sz w:val="24"/>
        <w:szCs w:val="24"/>
        <w:lang w:val="en-US"/>
      </w:rPr>
      <w:tab/>
      <w:t xml:space="preserve">                        </w:t>
    </w:r>
    <w:r w:rsidR="00B41E4A">
      <w:rPr>
        <w:rFonts w:ascii="Arial" w:eastAsia="Times New Roman" w:hAnsi="Arial" w:cs="Arial"/>
        <w:b/>
        <w:sz w:val="24"/>
        <w:szCs w:val="24"/>
        <w:lang w:val="en-US"/>
      </w:rPr>
      <w:t xml:space="preserve">        </w:t>
    </w:r>
    <w:r w:rsidRPr="00B23B80">
      <w:rPr>
        <w:rFonts w:ascii="Arial" w:eastAsia="Times New Roman" w:hAnsi="Arial" w:cs="Arial"/>
        <w:b/>
        <w:sz w:val="24"/>
        <w:szCs w:val="24"/>
        <w:lang w:val="en-US"/>
      </w:rPr>
      <w:t xml:space="preserve"> </w:t>
    </w:r>
    <w:r w:rsidR="00573D9C">
      <w:rPr>
        <w:rFonts w:ascii="Arial" w:eastAsia="Times New Roman" w:hAnsi="Arial" w:cs="Arial"/>
        <w:b/>
        <w:sz w:val="24"/>
        <w:szCs w:val="24"/>
        <w:lang w:val="en-US"/>
      </w:rPr>
      <w:t xml:space="preserve">    </w:t>
    </w:r>
    <w:r w:rsidRPr="00B23B80">
      <w:rPr>
        <w:rFonts w:ascii="Arial" w:eastAsia="Times New Roman" w:hAnsi="Arial" w:cs="Arial"/>
        <w:b/>
        <w:sz w:val="24"/>
        <w:szCs w:val="24"/>
        <w:lang w:val="en-US"/>
      </w:rPr>
      <w:t>Royal Australasian College of Surgeons</w:t>
    </w:r>
  </w:p>
  <w:p w:rsidR="00B23B80" w:rsidRDefault="00B23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BFB"/>
    <w:multiLevelType w:val="hybridMultilevel"/>
    <w:tmpl w:val="91668D4A"/>
    <w:lvl w:ilvl="0" w:tplc="44DE75E2">
      <w:start w:val="1"/>
      <w:numFmt w:val="bullet"/>
      <w:lvlText w:val=""/>
      <w:lvlJc w:val="left"/>
      <w:pPr>
        <w:ind w:left="455" w:hanging="361"/>
      </w:pPr>
      <w:rPr>
        <w:rFonts w:ascii="Symbol" w:eastAsia="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45B6C"/>
    <w:multiLevelType w:val="hybridMultilevel"/>
    <w:tmpl w:val="D3528290"/>
    <w:lvl w:ilvl="0" w:tplc="BE5C5B8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36077C"/>
    <w:multiLevelType w:val="hybridMultilevel"/>
    <w:tmpl w:val="BBCE5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6C21FC"/>
    <w:multiLevelType w:val="hybridMultilevel"/>
    <w:tmpl w:val="E3F81C22"/>
    <w:lvl w:ilvl="0" w:tplc="8B04C0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AE3B31"/>
    <w:multiLevelType w:val="hybridMultilevel"/>
    <w:tmpl w:val="0784B988"/>
    <w:lvl w:ilvl="0" w:tplc="F02C921C">
      <w:start w:val="1"/>
      <w:numFmt w:val="bullet"/>
      <w:lvlText w:val=""/>
      <w:lvlJc w:val="left"/>
      <w:pPr>
        <w:ind w:left="462" w:hanging="360"/>
      </w:pPr>
      <w:rPr>
        <w:rFonts w:ascii="Symbol" w:eastAsia="Symbol" w:hAnsi="Symbol" w:hint="default"/>
        <w:sz w:val="18"/>
        <w:szCs w:val="18"/>
      </w:rPr>
    </w:lvl>
    <w:lvl w:ilvl="1" w:tplc="B254F266">
      <w:start w:val="1"/>
      <w:numFmt w:val="bullet"/>
      <w:lvlText w:val="•"/>
      <w:lvlJc w:val="left"/>
      <w:pPr>
        <w:ind w:left="676" w:hanging="360"/>
      </w:pPr>
      <w:rPr>
        <w:rFonts w:hint="default"/>
      </w:rPr>
    </w:lvl>
    <w:lvl w:ilvl="2" w:tplc="D3FE46BA">
      <w:start w:val="1"/>
      <w:numFmt w:val="bullet"/>
      <w:lvlText w:val="•"/>
      <w:lvlJc w:val="left"/>
      <w:pPr>
        <w:ind w:left="890" w:hanging="360"/>
      </w:pPr>
      <w:rPr>
        <w:rFonts w:hint="default"/>
      </w:rPr>
    </w:lvl>
    <w:lvl w:ilvl="3" w:tplc="9FD65928">
      <w:start w:val="1"/>
      <w:numFmt w:val="bullet"/>
      <w:lvlText w:val="•"/>
      <w:lvlJc w:val="left"/>
      <w:pPr>
        <w:ind w:left="1104" w:hanging="360"/>
      </w:pPr>
      <w:rPr>
        <w:rFonts w:hint="default"/>
      </w:rPr>
    </w:lvl>
    <w:lvl w:ilvl="4" w:tplc="B0FC5140">
      <w:start w:val="1"/>
      <w:numFmt w:val="bullet"/>
      <w:lvlText w:val="•"/>
      <w:lvlJc w:val="left"/>
      <w:pPr>
        <w:ind w:left="1319" w:hanging="360"/>
      </w:pPr>
      <w:rPr>
        <w:rFonts w:hint="default"/>
      </w:rPr>
    </w:lvl>
    <w:lvl w:ilvl="5" w:tplc="8C589608">
      <w:start w:val="1"/>
      <w:numFmt w:val="bullet"/>
      <w:lvlText w:val="•"/>
      <w:lvlJc w:val="left"/>
      <w:pPr>
        <w:ind w:left="1533" w:hanging="360"/>
      </w:pPr>
      <w:rPr>
        <w:rFonts w:hint="default"/>
      </w:rPr>
    </w:lvl>
    <w:lvl w:ilvl="6" w:tplc="22B6FC6C">
      <w:start w:val="1"/>
      <w:numFmt w:val="bullet"/>
      <w:lvlText w:val="•"/>
      <w:lvlJc w:val="left"/>
      <w:pPr>
        <w:ind w:left="1747" w:hanging="360"/>
      </w:pPr>
      <w:rPr>
        <w:rFonts w:hint="default"/>
      </w:rPr>
    </w:lvl>
    <w:lvl w:ilvl="7" w:tplc="7D2098D6">
      <w:start w:val="1"/>
      <w:numFmt w:val="bullet"/>
      <w:lvlText w:val="•"/>
      <w:lvlJc w:val="left"/>
      <w:pPr>
        <w:ind w:left="1961" w:hanging="360"/>
      </w:pPr>
      <w:rPr>
        <w:rFonts w:hint="default"/>
      </w:rPr>
    </w:lvl>
    <w:lvl w:ilvl="8" w:tplc="DD26B284">
      <w:start w:val="1"/>
      <w:numFmt w:val="bullet"/>
      <w:lvlText w:val="•"/>
      <w:lvlJc w:val="left"/>
      <w:pPr>
        <w:ind w:left="2175" w:hanging="360"/>
      </w:pPr>
      <w:rPr>
        <w:rFonts w:hint="default"/>
      </w:rPr>
    </w:lvl>
  </w:abstractNum>
  <w:abstractNum w:abstractNumId="5" w15:restartNumberingAfterBreak="0">
    <w:nsid w:val="0F916B8B"/>
    <w:multiLevelType w:val="hybridMultilevel"/>
    <w:tmpl w:val="931C2006"/>
    <w:lvl w:ilvl="0" w:tplc="44DE75E2">
      <w:start w:val="1"/>
      <w:numFmt w:val="bullet"/>
      <w:lvlText w:val=""/>
      <w:lvlJc w:val="left"/>
      <w:pPr>
        <w:ind w:left="455" w:hanging="361"/>
      </w:pPr>
      <w:rPr>
        <w:rFonts w:ascii="Symbol" w:eastAsia="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080718"/>
    <w:multiLevelType w:val="hybridMultilevel"/>
    <w:tmpl w:val="47584D7A"/>
    <w:lvl w:ilvl="0" w:tplc="44DE75E2">
      <w:start w:val="1"/>
      <w:numFmt w:val="bullet"/>
      <w:lvlText w:val=""/>
      <w:lvlJc w:val="left"/>
      <w:pPr>
        <w:ind w:left="455" w:hanging="361"/>
      </w:pPr>
      <w:rPr>
        <w:rFonts w:ascii="Symbol" w:eastAsia="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914362"/>
    <w:multiLevelType w:val="hybridMultilevel"/>
    <w:tmpl w:val="A5BCC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4C7FD1"/>
    <w:multiLevelType w:val="hybridMultilevel"/>
    <w:tmpl w:val="86225F90"/>
    <w:lvl w:ilvl="0" w:tplc="AAAAAE58">
      <w:start w:val="1"/>
      <w:numFmt w:val="bullet"/>
      <w:lvlText w:val=""/>
      <w:lvlJc w:val="left"/>
      <w:pPr>
        <w:ind w:left="462" w:hanging="360"/>
      </w:pPr>
      <w:rPr>
        <w:rFonts w:ascii="Symbol" w:eastAsia="Symbol" w:hAnsi="Symbol" w:hint="default"/>
        <w:sz w:val="18"/>
        <w:szCs w:val="18"/>
      </w:rPr>
    </w:lvl>
    <w:lvl w:ilvl="1" w:tplc="1A6E2CDA">
      <w:start w:val="1"/>
      <w:numFmt w:val="bullet"/>
      <w:lvlText w:val="•"/>
      <w:lvlJc w:val="left"/>
      <w:pPr>
        <w:ind w:left="676" w:hanging="360"/>
      </w:pPr>
      <w:rPr>
        <w:rFonts w:hint="default"/>
      </w:rPr>
    </w:lvl>
    <w:lvl w:ilvl="2" w:tplc="1A0C87C0">
      <w:start w:val="1"/>
      <w:numFmt w:val="bullet"/>
      <w:lvlText w:val="•"/>
      <w:lvlJc w:val="left"/>
      <w:pPr>
        <w:ind w:left="890" w:hanging="360"/>
      </w:pPr>
      <w:rPr>
        <w:rFonts w:hint="default"/>
      </w:rPr>
    </w:lvl>
    <w:lvl w:ilvl="3" w:tplc="6402FFDA">
      <w:start w:val="1"/>
      <w:numFmt w:val="bullet"/>
      <w:lvlText w:val="•"/>
      <w:lvlJc w:val="left"/>
      <w:pPr>
        <w:ind w:left="1104" w:hanging="360"/>
      </w:pPr>
      <w:rPr>
        <w:rFonts w:hint="default"/>
      </w:rPr>
    </w:lvl>
    <w:lvl w:ilvl="4" w:tplc="D49A8FA0">
      <w:start w:val="1"/>
      <w:numFmt w:val="bullet"/>
      <w:lvlText w:val="•"/>
      <w:lvlJc w:val="left"/>
      <w:pPr>
        <w:ind w:left="1319" w:hanging="360"/>
      </w:pPr>
      <w:rPr>
        <w:rFonts w:hint="default"/>
      </w:rPr>
    </w:lvl>
    <w:lvl w:ilvl="5" w:tplc="96D02CFE">
      <w:start w:val="1"/>
      <w:numFmt w:val="bullet"/>
      <w:lvlText w:val="•"/>
      <w:lvlJc w:val="left"/>
      <w:pPr>
        <w:ind w:left="1533" w:hanging="360"/>
      </w:pPr>
      <w:rPr>
        <w:rFonts w:hint="default"/>
      </w:rPr>
    </w:lvl>
    <w:lvl w:ilvl="6" w:tplc="60E0E2EE">
      <w:start w:val="1"/>
      <w:numFmt w:val="bullet"/>
      <w:lvlText w:val="•"/>
      <w:lvlJc w:val="left"/>
      <w:pPr>
        <w:ind w:left="1747" w:hanging="360"/>
      </w:pPr>
      <w:rPr>
        <w:rFonts w:hint="default"/>
      </w:rPr>
    </w:lvl>
    <w:lvl w:ilvl="7" w:tplc="63400BF6">
      <w:start w:val="1"/>
      <w:numFmt w:val="bullet"/>
      <w:lvlText w:val="•"/>
      <w:lvlJc w:val="left"/>
      <w:pPr>
        <w:ind w:left="1961" w:hanging="360"/>
      </w:pPr>
      <w:rPr>
        <w:rFonts w:hint="default"/>
      </w:rPr>
    </w:lvl>
    <w:lvl w:ilvl="8" w:tplc="4F0C0440">
      <w:start w:val="1"/>
      <w:numFmt w:val="bullet"/>
      <w:lvlText w:val="•"/>
      <w:lvlJc w:val="left"/>
      <w:pPr>
        <w:ind w:left="2175" w:hanging="360"/>
      </w:pPr>
      <w:rPr>
        <w:rFonts w:hint="default"/>
      </w:rPr>
    </w:lvl>
  </w:abstractNum>
  <w:abstractNum w:abstractNumId="9" w15:restartNumberingAfterBreak="0">
    <w:nsid w:val="194C3ABD"/>
    <w:multiLevelType w:val="hybridMultilevel"/>
    <w:tmpl w:val="23C0CAE4"/>
    <w:lvl w:ilvl="0" w:tplc="44DE75E2">
      <w:start w:val="1"/>
      <w:numFmt w:val="bullet"/>
      <w:lvlText w:val=""/>
      <w:lvlJc w:val="left"/>
      <w:pPr>
        <w:ind w:left="455" w:hanging="361"/>
      </w:pPr>
      <w:rPr>
        <w:rFonts w:ascii="Symbol" w:eastAsia="Symbol" w:hAnsi="Symbol" w:hint="default"/>
        <w:sz w:val="18"/>
        <w:szCs w:val="18"/>
      </w:rPr>
    </w:lvl>
    <w:lvl w:ilvl="1" w:tplc="BC3606E2">
      <w:start w:val="1"/>
      <w:numFmt w:val="bullet"/>
      <w:lvlText w:val="•"/>
      <w:lvlJc w:val="left"/>
      <w:pPr>
        <w:ind w:left="676" w:hanging="361"/>
      </w:pPr>
      <w:rPr>
        <w:rFonts w:hint="default"/>
      </w:rPr>
    </w:lvl>
    <w:lvl w:ilvl="2" w:tplc="5658C6C2">
      <w:start w:val="1"/>
      <w:numFmt w:val="bullet"/>
      <w:lvlText w:val="•"/>
      <w:lvlJc w:val="left"/>
      <w:pPr>
        <w:ind w:left="898" w:hanging="361"/>
      </w:pPr>
      <w:rPr>
        <w:rFonts w:hint="default"/>
      </w:rPr>
    </w:lvl>
    <w:lvl w:ilvl="3" w:tplc="80BADAC2">
      <w:start w:val="1"/>
      <w:numFmt w:val="bullet"/>
      <w:lvlText w:val="•"/>
      <w:lvlJc w:val="left"/>
      <w:pPr>
        <w:ind w:left="1119" w:hanging="361"/>
      </w:pPr>
      <w:rPr>
        <w:rFonts w:hint="default"/>
      </w:rPr>
    </w:lvl>
    <w:lvl w:ilvl="4" w:tplc="D1CE8BF2">
      <w:start w:val="1"/>
      <w:numFmt w:val="bullet"/>
      <w:lvlText w:val="•"/>
      <w:lvlJc w:val="left"/>
      <w:pPr>
        <w:ind w:left="1340" w:hanging="361"/>
      </w:pPr>
      <w:rPr>
        <w:rFonts w:hint="default"/>
      </w:rPr>
    </w:lvl>
    <w:lvl w:ilvl="5" w:tplc="4754DC30">
      <w:start w:val="1"/>
      <w:numFmt w:val="bullet"/>
      <w:lvlText w:val="•"/>
      <w:lvlJc w:val="left"/>
      <w:pPr>
        <w:ind w:left="1562" w:hanging="361"/>
      </w:pPr>
      <w:rPr>
        <w:rFonts w:hint="default"/>
      </w:rPr>
    </w:lvl>
    <w:lvl w:ilvl="6" w:tplc="A57C18DC">
      <w:start w:val="1"/>
      <w:numFmt w:val="bullet"/>
      <w:lvlText w:val="•"/>
      <w:lvlJc w:val="left"/>
      <w:pPr>
        <w:ind w:left="1783" w:hanging="361"/>
      </w:pPr>
      <w:rPr>
        <w:rFonts w:hint="default"/>
      </w:rPr>
    </w:lvl>
    <w:lvl w:ilvl="7" w:tplc="1AC2D0D4">
      <w:start w:val="1"/>
      <w:numFmt w:val="bullet"/>
      <w:lvlText w:val="•"/>
      <w:lvlJc w:val="left"/>
      <w:pPr>
        <w:ind w:left="2004" w:hanging="361"/>
      </w:pPr>
      <w:rPr>
        <w:rFonts w:hint="default"/>
      </w:rPr>
    </w:lvl>
    <w:lvl w:ilvl="8" w:tplc="FFA2880E">
      <w:start w:val="1"/>
      <w:numFmt w:val="bullet"/>
      <w:lvlText w:val="•"/>
      <w:lvlJc w:val="left"/>
      <w:pPr>
        <w:ind w:left="2226" w:hanging="361"/>
      </w:pPr>
      <w:rPr>
        <w:rFonts w:hint="default"/>
      </w:rPr>
    </w:lvl>
  </w:abstractNum>
  <w:abstractNum w:abstractNumId="10" w15:restartNumberingAfterBreak="0">
    <w:nsid w:val="1EA95EFB"/>
    <w:multiLevelType w:val="hybridMultilevel"/>
    <w:tmpl w:val="3AC624EA"/>
    <w:lvl w:ilvl="0" w:tplc="44DE75E2">
      <w:start w:val="1"/>
      <w:numFmt w:val="bullet"/>
      <w:lvlText w:val=""/>
      <w:lvlJc w:val="left"/>
      <w:pPr>
        <w:ind w:left="455" w:hanging="361"/>
      </w:pPr>
      <w:rPr>
        <w:rFonts w:ascii="Symbol" w:eastAsia="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1427A2"/>
    <w:multiLevelType w:val="hybridMultilevel"/>
    <w:tmpl w:val="2A6A8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A5A7096"/>
    <w:multiLevelType w:val="hybridMultilevel"/>
    <w:tmpl w:val="05B0A500"/>
    <w:lvl w:ilvl="0" w:tplc="8B04C0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0377EC"/>
    <w:multiLevelType w:val="hybridMultilevel"/>
    <w:tmpl w:val="CFE89202"/>
    <w:lvl w:ilvl="0" w:tplc="C1265A88">
      <w:start w:val="1"/>
      <w:numFmt w:val="bullet"/>
      <w:lvlText w:val=""/>
      <w:lvlJc w:val="left"/>
      <w:pPr>
        <w:ind w:left="462" w:hanging="360"/>
      </w:pPr>
      <w:rPr>
        <w:rFonts w:ascii="Symbol" w:eastAsia="Symbol" w:hAnsi="Symbol" w:hint="default"/>
        <w:sz w:val="18"/>
        <w:szCs w:val="18"/>
      </w:rPr>
    </w:lvl>
    <w:lvl w:ilvl="1" w:tplc="887EA916">
      <w:start w:val="1"/>
      <w:numFmt w:val="bullet"/>
      <w:lvlText w:val="•"/>
      <w:lvlJc w:val="left"/>
      <w:pPr>
        <w:ind w:left="676" w:hanging="360"/>
      </w:pPr>
      <w:rPr>
        <w:rFonts w:hint="default"/>
      </w:rPr>
    </w:lvl>
    <w:lvl w:ilvl="2" w:tplc="60CC0816">
      <w:start w:val="1"/>
      <w:numFmt w:val="bullet"/>
      <w:lvlText w:val="•"/>
      <w:lvlJc w:val="left"/>
      <w:pPr>
        <w:ind w:left="890" w:hanging="360"/>
      </w:pPr>
      <w:rPr>
        <w:rFonts w:hint="default"/>
      </w:rPr>
    </w:lvl>
    <w:lvl w:ilvl="3" w:tplc="9272A556">
      <w:start w:val="1"/>
      <w:numFmt w:val="bullet"/>
      <w:lvlText w:val="•"/>
      <w:lvlJc w:val="left"/>
      <w:pPr>
        <w:ind w:left="1104" w:hanging="360"/>
      </w:pPr>
      <w:rPr>
        <w:rFonts w:hint="default"/>
      </w:rPr>
    </w:lvl>
    <w:lvl w:ilvl="4" w:tplc="77C42914">
      <w:start w:val="1"/>
      <w:numFmt w:val="bullet"/>
      <w:lvlText w:val="•"/>
      <w:lvlJc w:val="left"/>
      <w:pPr>
        <w:ind w:left="1319" w:hanging="360"/>
      </w:pPr>
      <w:rPr>
        <w:rFonts w:hint="default"/>
      </w:rPr>
    </w:lvl>
    <w:lvl w:ilvl="5" w:tplc="3CEC8DEA">
      <w:start w:val="1"/>
      <w:numFmt w:val="bullet"/>
      <w:lvlText w:val="•"/>
      <w:lvlJc w:val="left"/>
      <w:pPr>
        <w:ind w:left="1533" w:hanging="360"/>
      </w:pPr>
      <w:rPr>
        <w:rFonts w:hint="default"/>
      </w:rPr>
    </w:lvl>
    <w:lvl w:ilvl="6" w:tplc="E982BBB2">
      <w:start w:val="1"/>
      <w:numFmt w:val="bullet"/>
      <w:lvlText w:val="•"/>
      <w:lvlJc w:val="left"/>
      <w:pPr>
        <w:ind w:left="1747" w:hanging="360"/>
      </w:pPr>
      <w:rPr>
        <w:rFonts w:hint="default"/>
      </w:rPr>
    </w:lvl>
    <w:lvl w:ilvl="7" w:tplc="4908325C">
      <w:start w:val="1"/>
      <w:numFmt w:val="bullet"/>
      <w:lvlText w:val="•"/>
      <w:lvlJc w:val="left"/>
      <w:pPr>
        <w:ind w:left="1961" w:hanging="360"/>
      </w:pPr>
      <w:rPr>
        <w:rFonts w:hint="default"/>
      </w:rPr>
    </w:lvl>
    <w:lvl w:ilvl="8" w:tplc="3F1093A6">
      <w:start w:val="1"/>
      <w:numFmt w:val="bullet"/>
      <w:lvlText w:val="•"/>
      <w:lvlJc w:val="left"/>
      <w:pPr>
        <w:ind w:left="2175" w:hanging="360"/>
      </w:pPr>
      <w:rPr>
        <w:rFonts w:hint="default"/>
      </w:rPr>
    </w:lvl>
  </w:abstractNum>
  <w:abstractNum w:abstractNumId="14" w15:restartNumberingAfterBreak="0">
    <w:nsid w:val="2F3D6A7A"/>
    <w:multiLevelType w:val="hybridMultilevel"/>
    <w:tmpl w:val="1CA64CF2"/>
    <w:lvl w:ilvl="0" w:tplc="5C465284">
      <w:start w:val="1"/>
      <w:numFmt w:val="bullet"/>
      <w:lvlText w:val=""/>
      <w:lvlJc w:val="left"/>
      <w:pPr>
        <w:ind w:left="462" w:hanging="360"/>
      </w:pPr>
      <w:rPr>
        <w:rFonts w:ascii="Symbol" w:eastAsia="Symbol" w:hAnsi="Symbol" w:hint="default"/>
        <w:sz w:val="18"/>
        <w:szCs w:val="18"/>
      </w:rPr>
    </w:lvl>
    <w:lvl w:ilvl="1" w:tplc="2544F810">
      <w:start w:val="1"/>
      <w:numFmt w:val="bullet"/>
      <w:lvlText w:val="•"/>
      <w:lvlJc w:val="left"/>
      <w:pPr>
        <w:ind w:left="676" w:hanging="360"/>
      </w:pPr>
      <w:rPr>
        <w:rFonts w:hint="default"/>
      </w:rPr>
    </w:lvl>
    <w:lvl w:ilvl="2" w:tplc="203C23CA">
      <w:start w:val="1"/>
      <w:numFmt w:val="bullet"/>
      <w:lvlText w:val="•"/>
      <w:lvlJc w:val="left"/>
      <w:pPr>
        <w:ind w:left="890" w:hanging="360"/>
      </w:pPr>
      <w:rPr>
        <w:rFonts w:hint="default"/>
      </w:rPr>
    </w:lvl>
    <w:lvl w:ilvl="3" w:tplc="80640572">
      <w:start w:val="1"/>
      <w:numFmt w:val="bullet"/>
      <w:lvlText w:val="•"/>
      <w:lvlJc w:val="left"/>
      <w:pPr>
        <w:ind w:left="1104" w:hanging="360"/>
      </w:pPr>
      <w:rPr>
        <w:rFonts w:hint="default"/>
      </w:rPr>
    </w:lvl>
    <w:lvl w:ilvl="4" w:tplc="68DACD4C">
      <w:start w:val="1"/>
      <w:numFmt w:val="bullet"/>
      <w:lvlText w:val="•"/>
      <w:lvlJc w:val="left"/>
      <w:pPr>
        <w:ind w:left="1319" w:hanging="360"/>
      </w:pPr>
      <w:rPr>
        <w:rFonts w:hint="default"/>
      </w:rPr>
    </w:lvl>
    <w:lvl w:ilvl="5" w:tplc="9740FB90">
      <w:start w:val="1"/>
      <w:numFmt w:val="bullet"/>
      <w:lvlText w:val="•"/>
      <w:lvlJc w:val="left"/>
      <w:pPr>
        <w:ind w:left="1533" w:hanging="360"/>
      </w:pPr>
      <w:rPr>
        <w:rFonts w:hint="default"/>
      </w:rPr>
    </w:lvl>
    <w:lvl w:ilvl="6" w:tplc="57CED93C">
      <w:start w:val="1"/>
      <w:numFmt w:val="bullet"/>
      <w:lvlText w:val="•"/>
      <w:lvlJc w:val="left"/>
      <w:pPr>
        <w:ind w:left="1747" w:hanging="360"/>
      </w:pPr>
      <w:rPr>
        <w:rFonts w:hint="default"/>
      </w:rPr>
    </w:lvl>
    <w:lvl w:ilvl="7" w:tplc="52724352">
      <w:start w:val="1"/>
      <w:numFmt w:val="bullet"/>
      <w:lvlText w:val="•"/>
      <w:lvlJc w:val="left"/>
      <w:pPr>
        <w:ind w:left="1961" w:hanging="360"/>
      </w:pPr>
      <w:rPr>
        <w:rFonts w:hint="default"/>
      </w:rPr>
    </w:lvl>
    <w:lvl w:ilvl="8" w:tplc="1ED06CD2">
      <w:start w:val="1"/>
      <w:numFmt w:val="bullet"/>
      <w:lvlText w:val="•"/>
      <w:lvlJc w:val="left"/>
      <w:pPr>
        <w:ind w:left="2175" w:hanging="360"/>
      </w:pPr>
      <w:rPr>
        <w:rFonts w:hint="default"/>
      </w:rPr>
    </w:lvl>
  </w:abstractNum>
  <w:abstractNum w:abstractNumId="15" w15:restartNumberingAfterBreak="0">
    <w:nsid w:val="313A404A"/>
    <w:multiLevelType w:val="hybridMultilevel"/>
    <w:tmpl w:val="75B64EA0"/>
    <w:lvl w:ilvl="0" w:tplc="1EE82C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0409A6"/>
    <w:multiLevelType w:val="hybridMultilevel"/>
    <w:tmpl w:val="09C63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502749"/>
    <w:multiLevelType w:val="hybridMultilevel"/>
    <w:tmpl w:val="BCB86302"/>
    <w:lvl w:ilvl="0" w:tplc="D936AE7C">
      <w:start w:val="1"/>
      <w:numFmt w:val="bullet"/>
      <w:lvlText w:val=""/>
      <w:lvlJc w:val="left"/>
      <w:pPr>
        <w:ind w:left="462" w:hanging="360"/>
      </w:pPr>
      <w:rPr>
        <w:rFonts w:ascii="Symbol" w:eastAsia="Symbol" w:hAnsi="Symbol" w:hint="default"/>
        <w:sz w:val="18"/>
        <w:szCs w:val="18"/>
      </w:rPr>
    </w:lvl>
    <w:lvl w:ilvl="1" w:tplc="477CF418">
      <w:start w:val="1"/>
      <w:numFmt w:val="bullet"/>
      <w:lvlText w:val="•"/>
      <w:lvlJc w:val="left"/>
      <w:pPr>
        <w:ind w:left="676" w:hanging="360"/>
      </w:pPr>
      <w:rPr>
        <w:rFonts w:hint="default"/>
      </w:rPr>
    </w:lvl>
    <w:lvl w:ilvl="2" w:tplc="C840BFF0">
      <w:start w:val="1"/>
      <w:numFmt w:val="bullet"/>
      <w:lvlText w:val="•"/>
      <w:lvlJc w:val="left"/>
      <w:pPr>
        <w:ind w:left="890" w:hanging="360"/>
      </w:pPr>
      <w:rPr>
        <w:rFonts w:hint="default"/>
      </w:rPr>
    </w:lvl>
    <w:lvl w:ilvl="3" w:tplc="10E6AEF0">
      <w:start w:val="1"/>
      <w:numFmt w:val="bullet"/>
      <w:lvlText w:val="•"/>
      <w:lvlJc w:val="left"/>
      <w:pPr>
        <w:ind w:left="1104" w:hanging="360"/>
      </w:pPr>
      <w:rPr>
        <w:rFonts w:hint="default"/>
      </w:rPr>
    </w:lvl>
    <w:lvl w:ilvl="4" w:tplc="A03826E6">
      <w:start w:val="1"/>
      <w:numFmt w:val="bullet"/>
      <w:lvlText w:val="•"/>
      <w:lvlJc w:val="left"/>
      <w:pPr>
        <w:ind w:left="1319" w:hanging="360"/>
      </w:pPr>
      <w:rPr>
        <w:rFonts w:hint="default"/>
      </w:rPr>
    </w:lvl>
    <w:lvl w:ilvl="5" w:tplc="A2D41F1E">
      <w:start w:val="1"/>
      <w:numFmt w:val="bullet"/>
      <w:lvlText w:val="•"/>
      <w:lvlJc w:val="left"/>
      <w:pPr>
        <w:ind w:left="1533" w:hanging="360"/>
      </w:pPr>
      <w:rPr>
        <w:rFonts w:hint="default"/>
      </w:rPr>
    </w:lvl>
    <w:lvl w:ilvl="6" w:tplc="3F8C43F6">
      <w:start w:val="1"/>
      <w:numFmt w:val="bullet"/>
      <w:lvlText w:val="•"/>
      <w:lvlJc w:val="left"/>
      <w:pPr>
        <w:ind w:left="1747" w:hanging="360"/>
      </w:pPr>
      <w:rPr>
        <w:rFonts w:hint="default"/>
      </w:rPr>
    </w:lvl>
    <w:lvl w:ilvl="7" w:tplc="A3765A88">
      <w:start w:val="1"/>
      <w:numFmt w:val="bullet"/>
      <w:lvlText w:val="•"/>
      <w:lvlJc w:val="left"/>
      <w:pPr>
        <w:ind w:left="1961" w:hanging="360"/>
      </w:pPr>
      <w:rPr>
        <w:rFonts w:hint="default"/>
      </w:rPr>
    </w:lvl>
    <w:lvl w:ilvl="8" w:tplc="7ECAAC66">
      <w:start w:val="1"/>
      <w:numFmt w:val="bullet"/>
      <w:lvlText w:val="•"/>
      <w:lvlJc w:val="left"/>
      <w:pPr>
        <w:ind w:left="2175" w:hanging="360"/>
      </w:pPr>
      <w:rPr>
        <w:rFonts w:hint="default"/>
      </w:rPr>
    </w:lvl>
  </w:abstractNum>
  <w:abstractNum w:abstractNumId="18" w15:restartNumberingAfterBreak="0">
    <w:nsid w:val="44912C15"/>
    <w:multiLevelType w:val="hybridMultilevel"/>
    <w:tmpl w:val="B3B4B6B8"/>
    <w:lvl w:ilvl="0" w:tplc="3CE239D8">
      <w:start w:val="1"/>
      <w:numFmt w:val="bullet"/>
      <w:lvlText w:val=""/>
      <w:lvlJc w:val="left"/>
      <w:pPr>
        <w:ind w:left="462" w:hanging="360"/>
      </w:pPr>
      <w:rPr>
        <w:rFonts w:ascii="Symbol" w:eastAsia="Symbol" w:hAnsi="Symbol" w:hint="default"/>
        <w:sz w:val="18"/>
        <w:szCs w:val="18"/>
      </w:rPr>
    </w:lvl>
    <w:lvl w:ilvl="1" w:tplc="71AE876E">
      <w:start w:val="1"/>
      <w:numFmt w:val="bullet"/>
      <w:lvlText w:val="•"/>
      <w:lvlJc w:val="left"/>
      <w:pPr>
        <w:ind w:left="676" w:hanging="360"/>
      </w:pPr>
      <w:rPr>
        <w:rFonts w:hint="default"/>
      </w:rPr>
    </w:lvl>
    <w:lvl w:ilvl="2" w:tplc="00089130">
      <w:start w:val="1"/>
      <w:numFmt w:val="bullet"/>
      <w:lvlText w:val="•"/>
      <w:lvlJc w:val="left"/>
      <w:pPr>
        <w:ind w:left="890" w:hanging="360"/>
      </w:pPr>
      <w:rPr>
        <w:rFonts w:hint="default"/>
      </w:rPr>
    </w:lvl>
    <w:lvl w:ilvl="3" w:tplc="55E81C78">
      <w:start w:val="1"/>
      <w:numFmt w:val="bullet"/>
      <w:lvlText w:val="•"/>
      <w:lvlJc w:val="left"/>
      <w:pPr>
        <w:ind w:left="1104" w:hanging="360"/>
      </w:pPr>
      <w:rPr>
        <w:rFonts w:hint="default"/>
      </w:rPr>
    </w:lvl>
    <w:lvl w:ilvl="4" w:tplc="A4A83A38">
      <w:start w:val="1"/>
      <w:numFmt w:val="bullet"/>
      <w:lvlText w:val="•"/>
      <w:lvlJc w:val="left"/>
      <w:pPr>
        <w:ind w:left="1319" w:hanging="360"/>
      </w:pPr>
      <w:rPr>
        <w:rFonts w:hint="default"/>
      </w:rPr>
    </w:lvl>
    <w:lvl w:ilvl="5" w:tplc="03C4CB1E">
      <w:start w:val="1"/>
      <w:numFmt w:val="bullet"/>
      <w:lvlText w:val="•"/>
      <w:lvlJc w:val="left"/>
      <w:pPr>
        <w:ind w:left="1533" w:hanging="360"/>
      </w:pPr>
      <w:rPr>
        <w:rFonts w:hint="default"/>
      </w:rPr>
    </w:lvl>
    <w:lvl w:ilvl="6" w:tplc="E4C4D2D4">
      <w:start w:val="1"/>
      <w:numFmt w:val="bullet"/>
      <w:lvlText w:val="•"/>
      <w:lvlJc w:val="left"/>
      <w:pPr>
        <w:ind w:left="1747" w:hanging="360"/>
      </w:pPr>
      <w:rPr>
        <w:rFonts w:hint="default"/>
      </w:rPr>
    </w:lvl>
    <w:lvl w:ilvl="7" w:tplc="96A0E896">
      <w:start w:val="1"/>
      <w:numFmt w:val="bullet"/>
      <w:lvlText w:val="•"/>
      <w:lvlJc w:val="left"/>
      <w:pPr>
        <w:ind w:left="1961" w:hanging="360"/>
      </w:pPr>
      <w:rPr>
        <w:rFonts w:hint="default"/>
      </w:rPr>
    </w:lvl>
    <w:lvl w:ilvl="8" w:tplc="6AF6E0A6">
      <w:start w:val="1"/>
      <w:numFmt w:val="bullet"/>
      <w:lvlText w:val="•"/>
      <w:lvlJc w:val="left"/>
      <w:pPr>
        <w:ind w:left="2175" w:hanging="360"/>
      </w:pPr>
      <w:rPr>
        <w:rFonts w:hint="default"/>
      </w:rPr>
    </w:lvl>
  </w:abstractNum>
  <w:abstractNum w:abstractNumId="19" w15:restartNumberingAfterBreak="0">
    <w:nsid w:val="505B71C2"/>
    <w:multiLevelType w:val="hybridMultilevel"/>
    <w:tmpl w:val="F9B8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D83524"/>
    <w:multiLevelType w:val="hybridMultilevel"/>
    <w:tmpl w:val="C8C0ED16"/>
    <w:lvl w:ilvl="0" w:tplc="25EA0F2C">
      <w:start w:val="1"/>
      <w:numFmt w:val="bullet"/>
      <w:lvlText w:val=""/>
      <w:lvlJc w:val="left"/>
      <w:pPr>
        <w:ind w:left="462" w:hanging="360"/>
      </w:pPr>
      <w:rPr>
        <w:rFonts w:ascii="Symbol" w:eastAsia="Symbol" w:hAnsi="Symbol" w:hint="default"/>
        <w:sz w:val="18"/>
        <w:szCs w:val="18"/>
      </w:rPr>
    </w:lvl>
    <w:lvl w:ilvl="1" w:tplc="765044D8">
      <w:start w:val="1"/>
      <w:numFmt w:val="bullet"/>
      <w:lvlText w:val="•"/>
      <w:lvlJc w:val="left"/>
      <w:pPr>
        <w:ind w:left="676" w:hanging="360"/>
      </w:pPr>
      <w:rPr>
        <w:rFonts w:hint="default"/>
      </w:rPr>
    </w:lvl>
    <w:lvl w:ilvl="2" w:tplc="7812AD88">
      <w:start w:val="1"/>
      <w:numFmt w:val="bullet"/>
      <w:lvlText w:val="•"/>
      <w:lvlJc w:val="left"/>
      <w:pPr>
        <w:ind w:left="890" w:hanging="360"/>
      </w:pPr>
      <w:rPr>
        <w:rFonts w:hint="default"/>
      </w:rPr>
    </w:lvl>
    <w:lvl w:ilvl="3" w:tplc="F11C60BC">
      <w:start w:val="1"/>
      <w:numFmt w:val="bullet"/>
      <w:lvlText w:val="•"/>
      <w:lvlJc w:val="left"/>
      <w:pPr>
        <w:ind w:left="1104" w:hanging="360"/>
      </w:pPr>
      <w:rPr>
        <w:rFonts w:hint="default"/>
      </w:rPr>
    </w:lvl>
    <w:lvl w:ilvl="4" w:tplc="65CEFF8C">
      <w:start w:val="1"/>
      <w:numFmt w:val="bullet"/>
      <w:lvlText w:val="•"/>
      <w:lvlJc w:val="left"/>
      <w:pPr>
        <w:ind w:left="1319" w:hanging="360"/>
      </w:pPr>
      <w:rPr>
        <w:rFonts w:hint="default"/>
      </w:rPr>
    </w:lvl>
    <w:lvl w:ilvl="5" w:tplc="4F2CA5A6">
      <w:start w:val="1"/>
      <w:numFmt w:val="bullet"/>
      <w:lvlText w:val="•"/>
      <w:lvlJc w:val="left"/>
      <w:pPr>
        <w:ind w:left="1533" w:hanging="360"/>
      </w:pPr>
      <w:rPr>
        <w:rFonts w:hint="default"/>
      </w:rPr>
    </w:lvl>
    <w:lvl w:ilvl="6" w:tplc="7062FCBE">
      <w:start w:val="1"/>
      <w:numFmt w:val="bullet"/>
      <w:lvlText w:val="•"/>
      <w:lvlJc w:val="left"/>
      <w:pPr>
        <w:ind w:left="1747" w:hanging="360"/>
      </w:pPr>
      <w:rPr>
        <w:rFonts w:hint="default"/>
      </w:rPr>
    </w:lvl>
    <w:lvl w:ilvl="7" w:tplc="ABF452DE">
      <w:start w:val="1"/>
      <w:numFmt w:val="bullet"/>
      <w:lvlText w:val="•"/>
      <w:lvlJc w:val="left"/>
      <w:pPr>
        <w:ind w:left="1961" w:hanging="360"/>
      </w:pPr>
      <w:rPr>
        <w:rFonts w:hint="default"/>
      </w:rPr>
    </w:lvl>
    <w:lvl w:ilvl="8" w:tplc="67EEB492">
      <w:start w:val="1"/>
      <w:numFmt w:val="bullet"/>
      <w:lvlText w:val="•"/>
      <w:lvlJc w:val="left"/>
      <w:pPr>
        <w:ind w:left="2175" w:hanging="360"/>
      </w:pPr>
      <w:rPr>
        <w:rFonts w:hint="default"/>
      </w:rPr>
    </w:lvl>
  </w:abstractNum>
  <w:abstractNum w:abstractNumId="21" w15:restartNumberingAfterBreak="0">
    <w:nsid w:val="59782267"/>
    <w:multiLevelType w:val="hybridMultilevel"/>
    <w:tmpl w:val="B9F8FEEE"/>
    <w:lvl w:ilvl="0" w:tplc="384E6846">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1737FF"/>
    <w:multiLevelType w:val="hybridMultilevel"/>
    <w:tmpl w:val="FE827AC6"/>
    <w:lvl w:ilvl="0" w:tplc="8B04C01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0392F3F"/>
    <w:multiLevelType w:val="hybridMultilevel"/>
    <w:tmpl w:val="8BEECE40"/>
    <w:lvl w:ilvl="0" w:tplc="2D020162">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51C3A68"/>
    <w:multiLevelType w:val="hybridMultilevel"/>
    <w:tmpl w:val="89621ED2"/>
    <w:lvl w:ilvl="0" w:tplc="0C090001">
      <w:start w:val="1"/>
      <w:numFmt w:val="bullet"/>
      <w:lvlText w:val=""/>
      <w:lvlJc w:val="left"/>
      <w:pPr>
        <w:ind w:left="454" w:hanging="360"/>
      </w:pPr>
      <w:rPr>
        <w:rFonts w:ascii="Symbol" w:hAnsi="Symbol" w:hint="default"/>
      </w:rPr>
    </w:lvl>
    <w:lvl w:ilvl="1" w:tplc="0C090003" w:tentative="1">
      <w:start w:val="1"/>
      <w:numFmt w:val="bullet"/>
      <w:lvlText w:val="o"/>
      <w:lvlJc w:val="left"/>
      <w:pPr>
        <w:ind w:left="1174" w:hanging="360"/>
      </w:pPr>
      <w:rPr>
        <w:rFonts w:ascii="Courier New" w:hAnsi="Courier New" w:cs="Courier New" w:hint="default"/>
      </w:rPr>
    </w:lvl>
    <w:lvl w:ilvl="2" w:tplc="0C090005" w:tentative="1">
      <w:start w:val="1"/>
      <w:numFmt w:val="bullet"/>
      <w:lvlText w:val=""/>
      <w:lvlJc w:val="left"/>
      <w:pPr>
        <w:ind w:left="1894" w:hanging="360"/>
      </w:pPr>
      <w:rPr>
        <w:rFonts w:ascii="Wingdings" w:hAnsi="Wingdings" w:hint="default"/>
      </w:rPr>
    </w:lvl>
    <w:lvl w:ilvl="3" w:tplc="0C090001" w:tentative="1">
      <w:start w:val="1"/>
      <w:numFmt w:val="bullet"/>
      <w:lvlText w:val=""/>
      <w:lvlJc w:val="left"/>
      <w:pPr>
        <w:ind w:left="2614" w:hanging="360"/>
      </w:pPr>
      <w:rPr>
        <w:rFonts w:ascii="Symbol" w:hAnsi="Symbol" w:hint="default"/>
      </w:rPr>
    </w:lvl>
    <w:lvl w:ilvl="4" w:tplc="0C090003" w:tentative="1">
      <w:start w:val="1"/>
      <w:numFmt w:val="bullet"/>
      <w:lvlText w:val="o"/>
      <w:lvlJc w:val="left"/>
      <w:pPr>
        <w:ind w:left="3334" w:hanging="360"/>
      </w:pPr>
      <w:rPr>
        <w:rFonts w:ascii="Courier New" w:hAnsi="Courier New" w:cs="Courier New" w:hint="default"/>
      </w:rPr>
    </w:lvl>
    <w:lvl w:ilvl="5" w:tplc="0C090005" w:tentative="1">
      <w:start w:val="1"/>
      <w:numFmt w:val="bullet"/>
      <w:lvlText w:val=""/>
      <w:lvlJc w:val="left"/>
      <w:pPr>
        <w:ind w:left="4054" w:hanging="360"/>
      </w:pPr>
      <w:rPr>
        <w:rFonts w:ascii="Wingdings" w:hAnsi="Wingdings" w:hint="default"/>
      </w:rPr>
    </w:lvl>
    <w:lvl w:ilvl="6" w:tplc="0C090001" w:tentative="1">
      <w:start w:val="1"/>
      <w:numFmt w:val="bullet"/>
      <w:lvlText w:val=""/>
      <w:lvlJc w:val="left"/>
      <w:pPr>
        <w:ind w:left="4774" w:hanging="360"/>
      </w:pPr>
      <w:rPr>
        <w:rFonts w:ascii="Symbol" w:hAnsi="Symbol" w:hint="default"/>
      </w:rPr>
    </w:lvl>
    <w:lvl w:ilvl="7" w:tplc="0C090003" w:tentative="1">
      <w:start w:val="1"/>
      <w:numFmt w:val="bullet"/>
      <w:lvlText w:val="o"/>
      <w:lvlJc w:val="left"/>
      <w:pPr>
        <w:ind w:left="5494" w:hanging="360"/>
      </w:pPr>
      <w:rPr>
        <w:rFonts w:ascii="Courier New" w:hAnsi="Courier New" w:cs="Courier New" w:hint="default"/>
      </w:rPr>
    </w:lvl>
    <w:lvl w:ilvl="8" w:tplc="0C090005" w:tentative="1">
      <w:start w:val="1"/>
      <w:numFmt w:val="bullet"/>
      <w:lvlText w:val=""/>
      <w:lvlJc w:val="left"/>
      <w:pPr>
        <w:ind w:left="6214" w:hanging="360"/>
      </w:pPr>
      <w:rPr>
        <w:rFonts w:ascii="Wingdings" w:hAnsi="Wingdings" w:hint="default"/>
      </w:rPr>
    </w:lvl>
  </w:abstractNum>
  <w:abstractNum w:abstractNumId="25" w15:restartNumberingAfterBreak="0">
    <w:nsid w:val="6728243E"/>
    <w:multiLevelType w:val="hybridMultilevel"/>
    <w:tmpl w:val="B9CC7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145629"/>
    <w:multiLevelType w:val="hybridMultilevel"/>
    <w:tmpl w:val="6D9EB6B0"/>
    <w:lvl w:ilvl="0" w:tplc="FFFC01A0">
      <w:start w:val="1"/>
      <w:numFmt w:val="bullet"/>
      <w:lvlText w:val=""/>
      <w:lvlJc w:val="left"/>
      <w:pPr>
        <w:ind w:left="462" w:hanging="360"/>
      </w:pPr>
      <w:rPr>
        <w:rFonts w:ascii="Symbol" w:eastAsia="Symbol" w:hAnsi="Symbol" w:hint="default"/>
        <w:sz w:val="18"/>
        <w:szCs w:val="18"/>
      </w:rPr>
    </w:lvl>
    <w:lvl w:ilvl="1" w:tplc="C23878A6">
      <w:start w:val="1"/>
      <w:numFmt w:val="bullet"/>
      <w:lvlText w:val="•"/>
      <w:lvlJc w:val="left"/>
      <w:pPr>
        <w:ind w:left="676" w:hanging="360"/>
      </w:pPr>
      <w:rPr>
        <w:rFonts w:hint="default"/>
      </w:rPr>
    </w:lvl>
    <w:lvl w:ilvl="2" w:tplc="1C4CFAFE">
      <w:start w:val="1"/>
      <w:numFmt w:val="bullet"/>
      <w:lvlText w:val="•"/>
      <w:lvlJc w:val="left"/>
      <w:pPr>
        <w:ind w:left="890" w:hanging="360"/>
      </w:pPr>
      <w:rPr>
        <w:rFonts w:hint="default"/>
      </w:rPr>
    </w:lvl>
    <w:lvl w:ilvl="3" w:tplc="99F48E5C">
      <w:start w:val="1"/>
      <w:numFmt w:val="bullet"/>
      <w:lvlText w:val="•"/>
      <w:lvlJc w:val="left"/>
      <w:pPr>
        <w:ind w:left="1104" w:hanging="360"/>
      </w:pPr>
      <w:rPr>
        <w:rFonts w:hint="default"/>
      </w:rPr>
    </w:lvl>
    <w:lvl w:ilvl="4" w:tplc="E188AEFA">
      <w:start w:val="1"/>
      <w:numFmt w:val="bullet"/>
      <w:lvlText w:val="•"/>
      <w:lvlJc w:val="left"/>
      <w:pPr>
        <w:ind w:left="1319" w:hanging="360"/>
      </w:pPr>
      <w:rPr>
        <w:rFonts w:hint="default"/>
      </w:rPr>
    </w:lvl>
    <w:lvl w:ilvl="5" w:tplc="2F32F6F0">
      <w:start w:val="1"/>
      <w:numFmt w:val="bullet"/>
      <w:lvlText w:val="•"/>
      <w:lvlJc w:val="left"/>
      <w:pPr>
        <w:ind w:left="1533" w:hanging="360"/>
      </w:pPr>
      <w:rPr>
        <w:rFonts w:hint="default"/>
      </w:rPr>
    </w:lvl>
    <w:lvl w:ilvl="6" w:tplc="1CE834DC">
      <w:start w:val="1"/>
      <w:numFmt w:val="bullet"/>
      <w:lvlText w:val="•"/>
      <w:lvlJc w:val="left"/>
      <w:pPr>
        <w:ind w:left="1747" w:hanging="360"/>
      </w:pPr>
      <w:rPr>
        <w:rFonts w:hint="default"/>
      </w:rPr>
    </w:lvl>
    <w:lvl w:ilvl="7" w:tplc="355EDDAC">
      <w:start w:val="1"/>
      <w:numFmt w:val="bullet"/>
      <w:lvlText w:val="•"/>
      <w:lvlJc w:val="left"/>
      <w:pPr>
        <w:ind w:left="1961" w:hanging="360"/>
      </w:pPr>
      <w:rPr>
        <w:rFonts w:hint="default"/>
      </w:rPr>
    </w:lvl>
    <w:lvl w:ilvl="8" w:tplc="BAA49BA4">
      <w:start w:val="1"/>
      <w:numFmt w:val="bullet"/>
      <w:lvlText w:val="•"/>
      <w:lvlJc w:val="left"/>
      <w:pPr>
        <w:ind w:left="2175" w:hanging="360"/>
      </w:pPr>
      <w:rPr>
        <w:rFonts w:hint="default"/>
      </w:rPr>
    </w:lvl>
  </w:abstractNum>
  <w:abstractNum w:abstractNumId="27" w15:restartNumberingAfterBreak="0">
    <w:nsid w:val="712E5164"/>
    <w:multiLevelType w:val="hybridMultilevel"/>
    <w:tmpl w:val="3C526426"/>
    <w:lvl w:ilvl="0" w:tplc="621C5B7C">
      <w:start w:val="1"/>
      <w:numFmt w:val="bullet"/>
      <w:lvlText w:val=""/>
      <w:lvlJc w:val="left"/>
      <w:pPr>
        <w:ind w:left="385" w:hanging="284"/>
      </w:pPr>
      <w:rPr>
        <w:rFonts w:ascii="Symbol" w:eastAsia="Symbol" w:hAnsi="Symbol" w:hint="default"/>
        <w:sz w:val="18"/>
        <w:szCs w:val="18"/>
      </w:rPr>
    </w:lvl>
    <w:lvl w:ilvl="1" w:tplc="393052F4">
      <w:start w:val="1"/>
      <w:numFmt w:val="bullet"/>
      <w:lvlText w:val="•"/>
      <w:lvlJc w:val="left"/>
      <w:pPr>
        <w:ind w:left="607" w:hanging="284"/>
      </w:pPr>
      <w:rPr>
        <w:rFonts w:hint="default"/>
      </w:rPr>
    </w:lvl>
    <w:lvl w:ilvl="2" w:tplc="E9667F24">
      <w:start w:val="1"/>
      <w:numFmt w:val="bullet"/>
      <w:lvlText w:val="•"/>
      <w:lvlJc w:val="left"/>
      <w:pPr>
        <w:ind w:left="829" w:hanging="284"/>
      </w:pPr>
      <w:rPr>
        <w:rFonts w:hint="default"/>
      </w:rPr>
    </w:lvl>
    <w:lvl w:ilvl="3" w:tplc="1BDE6B6A">
      <w:start w:val="1"/>
      <w:numFmt w:val="bullet"/>
      <w:lvlText w:val="•"/>
      <w:lvlJc w:val="left"/>
      <w:pPr>
        <w:ind w:left="1051" w:hanging="284"/>
      </w:pPr>
      <w:rPr>
        <w:rFonts w:hint="default"/>
      </w:rPr>
    </w:lvl>
    <w:lvl w:ilvl="4" w:tplc="2ED298B4">
      <w:start w:val="1"/>
      <w:numFmt w:val="bullet"/>
      <w:lvlText w:val="•"/>
      <w:lvlJc w:val="left"/>
      <w:pPr>
        <w:ind w:left="1273" w:hanging="284"/>
      </w:pPr>
      <w:rPr>
        <w:rFonts w:hint="default"/>
      </w:rPr>
    </w:lvl>
    <w:lvl w:ilvl="5" w:tplc="E07A2B42">
      <w:start w:val="1"/>
      <w:numFmt w:val="bullet"/>
      <w:lvlText w:val="•"/>
      <w:lvlJc w:val="left"/>
      <w:pPr>
        <w:ind w:left="1494" w:hanging="284"/>
      </w:pPr>
      <w:rPr>
        <w:rFonts w:hint="default"/>
      </w:rPr>
    </w:lvl>
    <w:lvl w:ilvl="6" w:tplc="E8B4EAC0">
      <w:start w:val="1"/>
      <w:numFmt w:val="bullet"/>
      <w:lvlText w:val="•"/>
      <w:lvlJc w:val="left"/>
      <w:pPr>
        <w:ind w:left="1716" w:hanging="284"/>
      </w:pPr>
      <w:rPr>
        <w:rFonts w:hint="default"/>
      </w:rPr>
    </w:lvl>
    <w:lvl w:ilvl="7" w:tplc="78CA68E6">
      <w:start w:val="1"/>
      <w:numFmt w:val="bullet"/>
      <w:lvlText w:val="•"/>
      <w:lvlJc w:val="left"/>
      <w:pPr>
        <w:ind w:left="1938" w:hanging="284"/>
      </w:pPr>
      <w:rPr>
        <w:rFonts w:hint="default"/>
      </w:rPr>
    </w:lvl>
    <w:lvl w:ilvl="8" w:tplc="9698CD06">
      <w:start w:val="1"/>
      <w:numFmt w:val="bullet"/>
      <w:lvlText w:val="•"/>
      <w:lvlJc w:val="left"/>
      <w:pPr>
        <w:ind w:left="2160" w:hanging="284"/>
      </w:pPr>
      <w:rPr>
        <w:rFonts w:hint="default"/>
      </w:rPr>
    </w:lvl>
  </w:abstractNum>
  <w:abstractNum w:abstractNumId="28" w15:restartNumberingAfterBreak="0">
    <w:nsid w:val="74181191"/>
    <w:multiLevelType w:val="hybridMultilevel"/>
    <w:tmpl w:val="B4301208"/>
    <w:lvl w:ilvl="0" w:tplc="44DE75E2">
      <w:start w:val="1"/>
      <w:numFmt w:val="bullet"/>
      <w:lvlText w:val=""/>
      <w:lvlJc w:val="left"/>
      <w:pPr>
        <w:ind w:left="455" w:hanging="361"/>
      </w:pPr>
      <w:rPr>
        <w:rFonts w:ascii="Symbol" w:eastAsia="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F822A8"/>
    <w:multiLevelType w:val="hybridMultilevel"/>
    <w:tmpl w:val="9208C234"/>
    <w:lvl w:ilvl="0" w:tplc="E17A8980">
      <w:start w:val="1"/>
      <w:numFmt w:val="bullet"/>
      <w:lvlText w:val=""/>
      <w:lvlJc w:val="left"/>
      <w:pPr>
        <w:ind w:left="462" w:hanging="360"/>
      </w:pPr>
      <w:rPr>
        <w:rFonts w:ascii="Symbol" w:eastAsia="Symbol" w:hAnsi="Symbol" w:hint="default"/>
        <w:sz w:val="18"/>
        <w:szCs w:val="18"/>
      </w:rPr>
    </w:lvl>
    <w:lvl w:ilvl="1" w:tplc="9CA8730C">
      <w:start w:val="1"/>
      <w:numFmt w:val="bullet"/>
      <w:lvlText w:val="•"/>
      <w:lvlJc w:val="left"/>
      <w:pPr>
        <w:ind w:left="676" w:hanging="360"/>
      </w:pPr>
      <w:rPr>
        <w:rFonts w:hint="default"/>
      </w:rPr>
    </w:lvl>
    <w:lvl w:ilvl="2" w:tplc="F9F4A698">
      <w:start w:val="1"/>
      <w:numFmt w:val="bullet"/>
      <w:lvlText w:val="•"/>
      <w:lvlJc w:val="left"/>
      <w:pPr>
        <w:ind w:left="890" w:hanging="360"/>
      </w:pPr>
      <w:rPr>
        <w:rFonts w:hint="default"/>
      </w:rPr>
    </w:lvl>
    <w:lvl w:ilvl="3" w:tplc="817E5B00">
      <w:start w:val="1"/>
      <w:numFmt w:val="bullet"/>
      <w:lvlText w:val="•"/>
      <w:lvlJc w:val="left"/>
      <w:pPr>
        <w:ind w:left="1104" w:hanging="360"/>
      </w:pPr>
      <w:rPr>
        <w:rFonts w:hint="default"/>
      </w:rPr>
    </w:lvl>
    <w:lvl w:ilvl="4" w:tplc="7FB4AF38">
      <w:start w:val="1"/>
      <w:numFmt w:val="bullet"/>
      <w:lvlText w:val="•"/>
      <w:lvlJc w:val="left"/>
      <w:pPr>
        <w:ind w:left="1319" w:hanging="360"/>
      </w:pPr>
      <w:rPr>
        <w:rFonts w:hint="default"/>
      </w:rPr>
    </w:lvl>
    <w:lvl w:ilvl="5" w:tplc="80C2040E">
      <w:start w:val="1"/>
      <w:numFmt w:val="bullet"/>
      <w:lvlText w:val="•"/>
      <w:lvlJc w:val="left"/>
      <w:pPr>
        <w:ind w:left="1533" w:hanging="360"/>
      </w:pPr>
      <w:rPr>
        <w:rFonts w:hint="default"/>
      </w:rPr>
    </w:lvl>
    <w:lvl w:ilvl="6" w:tplc="D7300B84">
      <w:start w:val="1"/>
      <w:numFmt w:val="bullet"/>
      <w:lvlText w:val="•"/>
      <w:lvlJc w:val="left"/>
      <w:pPr>
        <w:ind w:left="1747" w:hanging="360"/>
      </w:pPr>
      <w:rPr>
        <w:rFonts w:hint="default"/>
      </w:rPr>
    </w:lvl>
    <w:lvl w:ilvl="7" w:tplc="355208AE">
      <w:start w:val="1"/>
      <w:numFmt w:val="bullet"/>
      <w:lvlText w:val="•"/>
      <w:lvlJc w:val="left"/>
      <w:pPr>
        <w:ind w:left="1961" w:hanging="360"/>
      </w:pPr>
      <w:rPr>
        <w:rFonts w:hint="default"/>
      </w:rPr>
    </w:lvl>
    <w:lvl w:ilvl="8" w:tplc="619C322A">
      <w:start w:val="1"/>
      <w:numFmt w:val="bullet"/>
      <w:lvlText w:val="•"/>
      <w:lvlJc w:val="left"/>
      <w:pPr>
        <w:ind w:left="2175" w:hanging="360"/>
      </w:pPr>
      <w:rPr>
        <w:rFonts w:hint="default"/>
      </w:rPr>
    </w:lvl>
  </w:abstractNum>
  <w:abstractNum w:abstractNumId="30" w15:restartNumberingAfterBreak="0">
    <w:nsid w:val="7B9D0889"/>
    <w:multiLevelType w:val="hybridMultilevel"/>
    <w:tmpl w:val="7B5282F6"/>
    <w:lvl w:ilvl="0" w:tplc="44DE75E2">
      <w:start w:val="1"/>
      <w:numFmt w:val="bullet"/>
      <w:lvlText w:val=""/>
      <w:lvlJc w:val="left"/>
      <w:pPr>
        <w:ind w:left="455" w:hanging="361"/>
      </w:pPr>
      <w:rPr>
        <w:rFonts w:ascii="Symbol" w:eastAsia="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D7232F"/>
    <w:multiLevelType w:val="hybridMultilevel"/>
    <w:tmpl w:val="E2EC201E"/>
    <w:lvl w:ilvl="0" w:tplc="A282E260">
      <w:start w:val="1"/>
      <w:numFmt w:val="bullet"/>
      <w:lvlText w:val=""/>
      <w:lvlJc w:val="left"/>
      <w:pPr>
        <w:ind w:left="462" w:hanging="360"/>
      </w:pPr>
      <w:rPr>
        <w:rFonts w:ascii="Symbol" w:eastAsia="Symbol" w:hAnsi="Symbol" w:hint="default"/>
        <w:sz w:val="18"/>
        <w:szCs w:val="18"/>
      </w:rPr>
    </w:lvl>
    <w:lvl w:ilvl="1" w:tplc="171A858E">
      <w:start w:val="1"/>
      <w:numFmt w:val="bullet"/>
      <w:lvlText w:val="•"/>
      <w:lvlJc w:val="left"/>
      <w:pPr>
        <w:ind w:left="676" w:hanging="360"/>
      </w:pPr>
      <w:rPr>
        <w:rFonts w:hint="default"/>
      </w:rPr>
    </w:lvl>
    <w:lvl w:ilvl="2" w:tplc="153ACC5E">
      <w:start w:val="1"/>
      <w:numFmt w:val="bullet"/>
      <w:lvlText w:val="•"/>
      <w:lvlJc w:val="left"/>
      <w:pPr>
        <w:ind w:left="890" w:hanging="360"/>
      </w:pPr>
      <w:rPr>
        <w:rFonts w:hint="default"/>
      </w:rPr>
    </w:lvl>
    <w:lvl w:ilvl="3" w:tplc="C3B0E738">
      <w:start w:val="1"/>
      <w:numFmt w:val="bullet"/>
      <w:lvlText w:val="•"/>
      <w:lvlJc w:val="left"/>
      <w:pPr>
        <w:ind w:left="1104" w:hanging="360"/>
      </w:pPr>
      <w:rPr>
        <w:rFonts w:hint="default"/>
      </w:rPr>
    </w:lvl>
    <w:lvl w:ilvl="4" w:tplc="071AE82A">
      <w:start w:val="1"/>
      <w:numFmt w:val="bullet"/>
      <w:lvlText w:val="•"/>
      <w:lvlJc w:val="left"/>
      <w:pPr>
        <w:ind w:left="1319" w:hanging="360"/>
      </w:pPr>
      <w:rPr>
        <w:rFonts w:hint="default"/>
      </w:rPr>
    </w:lvl>
    <w:lvl w:ilvl="5" w:tplc="21146C46">
      <w:start w:val="1"/>
      <w:numFmt w:val="bullet"/>
      <w:lvlText w:val="•"/>
      <w:lvlJc w:val="left"/>
      <w:pPr>
        <w:ind w:left="1533" w:hanging="360"/>
      </w:pPr>
      <w:rPr>
        <w:rFonts w:hint="default"/>
      </w:rPr>
    </w:lvl>
    <w:lvl w:ilvl="6" w:tplc="4C56FE0E">
      <w:start w:val="1"/>
      <w:numFmt w:val="bullet"/>
      <w:lvlText w:val="•"/>
      <w:lvlJc w:val="left"/>
      <w:pPr>
        <w:ind w:left="1747" w:hanging="360"/>
      </w:pPr>
      <w:rPr>
        <w:rFonts w:hint="default"/>
      </w:rPr>
    </w:lvl>
    <w:lvl w:ilvl="7" w:tplc="E230E4AA">
      <w:start w:val="1"/>
      <w:numFmt w:val="bullet"/>
      <w:lvlText w:val="•"/>
      <w:lvlJc w:val="left"/>
      <w:pPr>
        <w:ind w:left="1961" w:hanging="360"/>
      </w:pPr>
      <w:rPr>
        <w:rFonts w:hint="default"/>
      </w:rPr>
    </w:lvl>
    <w:lvl w:ilvl="8" w:tplc="11A2F64C">
      <w:start w:val="1"/>
      <w:numFmt w:val="bullet"/>
      <w:lvlText w:val="•"/>
      <w:lvlJc w:val="left"/>
      <w:pPr>
        <w:ind w:left="2175" w:hanging="360"/>
      </w:pPr>
      <w:rPr>
        <w:rFonts w:hint="default"/>
      </w:rPr>
    </w:lvl>
  </w:abstractNum>
  <w:num w:numId="1">
    <w:abstractNumId w:val="9"/>
  </w:num>
  <w:num w:numId="2">
    <w:abstractNumId w:val="7"/>
  </w:num>
  <w:num w:numId="3">
    <w:abstractNumId w:val="24"/>
  </w:num>
  <w:num w:numId="4">
    <w:abstractNumId w:val="30"/>
  </w:num>
  <w:num w:numId="5">
    <w:abstractNumId w:val="18"/>
  </w:num>
  <w:num w:numId="6">
    <w:abstractNumId w:val="26"/>
  </w:num>
  <w:num w:numId="7">
    <w:abstractNumId w:val="31"/>
  </w:num>
  <w:num w:numId="8">
    <w:abstractNumId w:val="17"/>
  </w:num>
  <w:num w:numId="9">
    <w:abstractNumId w:val="14"/>
  </w:num>
  <w:num w:numId="10">
    <w:abstractNumId w:val="8"/>
  </w:num>
  <w:num w:numId="11">
    <w:abstractNumId w:val="13"/>
  </w:num>
  <w:num w:numId="12">
    <w:abstractNumId w:val="20"/>
  </w:num>
  <w:num w:numId="13">
    <w:abstractNumId w:val="1"/>
  </w:num>
  <w:num w:numId="14">
    <w:abstractNumId w:val="11"/>
  </w:num>
  <w:num w:numId="15">
    <w:abstractNumId w:val="21"/>
  </w:num>
  <w:num w:numId="16">
    <w:abstractNumId w:val="25"/>
  </w:num>
  <w:num w:numId="17">
    <w:abstractNumId w:val="2"/>
  </w:num>
  <w:num w:numId="18">
    <w:abstractNumId w:val="16"/>
  </w:num>
  <w:num w:numId="19">
    <w:abstractNumId w:val="0"/>
  </w:num>
  <w:num w:numId="20">
    <w:abstractNumId w:val="10"/>
  </w:num>
  <w:num w:numId="21">
    <w:abstractNumId w:val="5"/>
  </w:num>
  <w:num w:numId="22">
    <w:abstractNumId w:val="28"/>
  </w:num>
  <w:num w:numId="23">
    <w:abstractNumId w:val="29"/>
  </w:num>
  <w:num w:numId="24">
    <w:abstractNumId w:val="6"/>
  </w:num>
  <w:num w:numId="25">
    <w:abstractNumId w:val="27"/>
  </w:num>
  <w:num w:numId="26">
    <w:abstractNumId w:val="4"/>
  </w:num>
  <w:num w:numId="27">
    <w:abstractNumId w:val="12"/>
  </w:num>
  <w:num w:numId="28">
    <w:abstractNumId w:val="3"/>
  </w:num>
  <w:num w:numId="29">
    <w:abstractNumId w:val="22"/>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1C1"/>
    <w:rsid w:val="0000019A"/>
    <w:rsid w:val="00062554"/>
    <w:rsid w:val="000D7463"/>
    <w:rsid w:val="000F4497"/>
    <w:rsid w:val="00113F48"/>
    <w:rsid w:val="00183DB6"/>
    <w:rsid w:val="001927A9"/>
    <w:rsid w:val="001927F3"/>
    <w:rsid w:val="001E37C2"/>
    <w:rsid w:val="001E743C"/>
    <w:rsid w:val="0025428F"/>
    <w:rsid w:val="002816F1"/>
    <w:rsid w:val="002A3403"/>
    <w:rsid w:val="002A7D37"/>
    <w:rsid w:val="002B4686"/>
    <w:rsid w:val="003166DC"/>
    <w:rsid w:val="00350587"/>
    <w:rsid w:val="00353C9E"/>
    <w:rsid w:val="00362A99"/>
    <w:rsid w:val="003701C1"/>
    <w:rsid w:val="003C27DB"/>
    <w:rsid w:val="003C65EF"/>
    <w:rsid w:val="004A6E41"/>
    <w:rsid w:val="004F178E"/>
    <w:rsid w:val="00502A9C"/>
    <w:rsid w:val="0055094E"/>
    <w:rsid w:val="00573D9C"/>
    <w:rsid w:val="005A5823"/>
    <w:rsid w:val="005B09D0"/>
    <w:rsid w:val="00644173"/>
    <w:rsid w:val="00655C31"/>
    <w:rsid w:val="00660926"/>
    <w:rsid w:val="007A0A4C"/>
    <w:rsid w:val="007F5A02"/>
    <w:rsid w:val="008405DA"/>
    <w:rsid w:val="00844FB4"/>
    <w:rsid w:val="008706CE"/>
    <w:rsid w:val="00894407"/>
    <w:rsid w:val="008F7370"/>
    <w:rsid w:val="00912C6A"/>
    <w:rsid w:val="009358E1"/>
    <w:rsid w:val="0095341F"/>
    <w:rsid w:val="009A5EBB"/>
    <w:rsid w:val="009D1D2B"/>
    <w:rsid w:val="00A37ED3"/>
    <w:rsid w:val="00AB3B14"/>
    <w:rsid w:val="00B23B80"/>
    <w:rsid w:val="00B41E4A"/>
    <w:rsid w:val="00B536D6"/>
    <w:rsid w:val="00B904AC"/>
    <w:rsid w:val="00BA15A9"/>
    <w:rsid w:val="00BA6E4E"/>
    <w:rsid w:val="00C3220E"/>
    <w:rsid w:val="00C3425A"/>
    <w:rsid w:val="00CA602B"/>
    <w:rsid w:val="00D234A7"/>
    <w:rsid w:val="00D44464"/>
    <w:rsid w:val="00D866A6"/>
    <w:rsid w:val="00DD2E54"/>
    <w:rsid w:val="00E24A61"/>
    <w:rsid w:val="00E7708D"/>
    <w:rsid w:val="00FC1668"/>
    <w:rsid w:val="00FF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59AF2-2B6F-4937-914E-92439850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1C1"/>
  </w:style>
  <w:style w:type="paragraph" w:styleId="Footer">
    <w:name w:val="footer"/>
    <w:basedOn w:val="Normal"/>
    <w:link w:val="FooterChar"/>
    <w:uiPriority w:val="99"/>
    <w:unhideWhenUsed/>
    <w:rsid w:val="0037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1C1"/>
  </w:style>
  <w:style w:type="paragraph" w:styleId="BalloonText">
    <w:name w:val="Balloon Text"/>
    <w:basedOn w:val="Normal"/>
    <w:link w:val="BalloonTextChar"/>
    <w:uiPriority w:val="99"/>
    <w:semiHidden/>
    <w:unhideWhenUsed/>
    <w:rsid w:val="00370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C1"/>
    <w:rPr>
      <w:rFonts w:ascii="Tahoma" w:hAnsi="Tahoma" w:cs="Tahoma"/>
      <w:sz w:val="16"/>
      <w:szCs w:val="16"/>
    </w:rPr>
  </w:style>
  <w:style w:type="paragraph" w:styleId="ListParagraph">
    <w:name w:val="List Paragraph"/>
    <w:basedOn w:val="Normal"/>
    <w:uiPriority w:val="1"/>
    <w:qFormat/>
    <w:rsid w:val="003701C1"/>
    <w:pPr>
      <w:ind w:left="720"/>
      <w:contextualSpacing/>
    </w:pPr>
  </w:style>
  <w:style w:type="table" w:customStyle="1" w:styleId="TableGrid1">
    <w:name w:val="Table Grid1"/>
    <w:basedOn w:val="TableNormal"/>
    <w:next w:val="TableGrid"/>
    <w:rsid w:val="003701C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7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1D2B"/>
    <w:pPr>
      <w:widowControl w:val="0"/>
      <w:spacing w:after="0" w:line="240" w:lineRule="auto"/>
    </w:pPr>
    <w:rPr>
      <w:lang w:val="en-US"/>
    </w:rPr>
  </w:style>
  <w:style w:type="paragraph" w:styleId="NoSpacing">
    <w:name w:val="No Spacing"/>
    <w:uiPriority w:val="1"/>
    <w:qFormat/>
    <w:rsid w:val="00C32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eons.org/media/18726523/mnl_2012-02-24_training_standards_final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661F-3094-460F-871C-E5F439B3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Surgeons</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Heven Iskender</dc:creator>
  <cp:lastModifiedBy>Galiya Bazarova</cp:lastModifiedBy>
  <cp:revision>44</cp:revision>
  <dcterms:created xsi:type="dcterms:W3CDTF">2017-10-02T02:26:00Z</dcterms:created>
  <dcterms:modified xsi:type="dcterms:W3CDTF">2019-07-05T01:59:00Z</dcterms:modified>
</cp:coreProperties>
</file>